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仿宋" w:hAnsi="仿宋" w:eastAsia="仿宋" w:cs="黑体"/>
          <w:b/>
          <w:sz w:val="44"/>
          <w:szCs w:val="44"/>
        </w:rPr>
      </w:pPr>
    </w:p>
    <w:p>
      <w:pPr>
        <w:rPr>
          <w:rFonts w:ascii="仿宋" w:hAnsi="仿宋" w:eastAsia="仿宋" w:cs="黑体"/>
          <w:b/>
          <w:sz w:val="44"/>
          <w:szCs w:val="44"/>
        </w:rPr>
      </w:pPr>
    </w:p>
    <w:p>
      <w:pPr>
        <w:rPr>
          <w:rFonts w:ascii="仿宋" w:hAnsi="仿宋" w:eastAsia="仿宋" w:cs="黑体"/>
          <w:b/>
          <w:sz w:val="44"/>
          <w:szCs w:val="44"/>
        </w:rPr>
      </w:pPr>
    </w:p>
    <w:p>
      <w:pPr>
        <w:rPr>
          <w:rFonts w:ascii="微软雅黑" w:hAnsi="微软雅黑" w:eastAsia="微软雅黑" w:cs="微软雅黑"/>
          <w:b/>
          <w:sz w:val="44"/>
          <w:szCs w:val="44"/>
        </w:rPr>
      </w:pPr>
      <w:r>
        <w:rPr>
          <w:rFonts w:hint="eastAsia" w:ascii="微软雅黑" w:hAnsi="微软雅黑" w:eastAsia="微软雅黑" w:cs="微软雅黑"/>
          <w:b/>
          <w:sz w:val="44"/>
          <w:szCs w:val="44"/>
        </w:rPr>
        <w:t>201</w:t>
      </w:r>
      <w:r>
        <w:rPr>
          <w:rFonts w:ascii="微软雅黑" w:hAnsi="微软雅黑" w:eastAsia="微软雅黑" w:cs="微软雅黑"/>
          <w:b/>
          <w:sz w:val="44"/>
          <w:szCs w:val="44"/>
        </w:rPr>
        <w:t>8</w:t>
      </w:r>
      <w:r>
        <w:rPr>
          <w:rFonts w:hint="eastAsia" w:ascii="微软雅黑" w:hAnsi="微软雅黑" w:eastAsia="微软雅黑" w:cs="微软雅黑"/>
          <w:b/>
          <w:sz w:val="44"/>
          <w:szCs w:val="44"/>
        </w:rPr>
        <w:t>年全国大学生“互联网+”创新大赛</w:t>
      </w:r>
    </w:p>
    <w:p>
      <w:pPr>
        <w:rPr>
          <w:rFonts w:ascii="微软雅黑" w:hAnsi="微软雅黑" w:eastAsia="微软雅黑" w:cs="微软雅黑"/>
          <w:b/>
          <w:szCs w:val="21"/>
        </w:rPr>
      </w:pPr>
      <w:r>
        <w:rPr>
          <w:rFonts w:hint="eastAsia" w:ascii="微软雅黑" w:hAnsi="微软雅黑" w:eastAsia="微软雅黑" w:cs="微软雅黑"/>
          <w:b/>
          <w:sz w:val="32"/>
          <w:szCs w:val="32"/>
        </w:rPr>
        <w:t xml:space="preserve"> 暨 第五届“发现杯”全国大学生互联网软件设计大奖赛</w:t>
      </w:r>
    </w:p>
    <w:p>
      <w:pPr>
        <w:tabs>
          <w:tab w:val="center" w:pos="4153"/>
          <w:tab w:val="left" w:pos="6990"/>
        </w:tabs>
        <w:jc w:val="left"/>
        <w:rPr>
          <w:rFonts w:ascii="黑体" w:hAnsi="黑体" w:eastAsia="黑体"/>
          <w:sz w:val="52"/>
          <w:szCs w:val="52"/>
        </w:rPr>
      </w:pPr>
      <w:r>
        <w:rPr>
          <w:rFonts w:ascii="黑体" w:hAnsi="黑体" w:eastAsia="黑体"/>
          <w:sz w:val="52"/>
          <w:szCs w:val="52"/>
        </w:rPr>
        <w:tab/>
      </w:r>
    </w:p>
    <w:p>
      <w:pPr>
        <w:jc w:val="center"/>
        <w:rPr>
          <w:rFonts w:ascii="黑体" w:hAnsi="黑体" w:eastAsia="黑体"/>
          <w:sz w:val="52"/>
          <w:szCs w:val="52"/>
        </w:rPr>
      </w:pPr>
    </w:p>
    <w:p>
      <w:pPr>
        <w:jc w:val="center"/>
        <w:rPr>
          <w:rFonts w:ascii="黑体" w:hAnsi="黑体" w:eastAsia="黑体"/>
          <w:sz w:val="52"/>
          <w:szCs w:val="52"/>
        </w:rPr>
      </w:pPr>
      <w:r>
        <w:rPr>
          <w:rFonts w:hint="eastAsia" w:ascii="黑体" w:hAnsi="黑体" w:eastAsia="黑体"/>
          <w:sz w:val="52"/>
          <w:szCs w:val="52"/>
        </w:rPr>
        <w:t>高铁共享物流平台项目</w:t>
      </w:r>
    </w:p>
    <w:p>
      <w:pPr>
        <w:jc w:val="center"/>
        <w:rPr>
          <w:rFonts w:ascii="黑体" w:hAnsi="黑体" w:eastAsia="黑体"/>
          <w:sz w:val="52"/>
          <w:szCs w:val="52"/>
        </w:rPr>
      </w:pPr>
    </w:p>
    <w:p>
      <w:pPr>
        <w:jc w:val="center"/>
        <w:rPr>
          <w:rFonts w:ascii="黑体" w:hAnsi="黑体" w:eastAsia="黑体"/>
          <w:sz w:val="52"/>
          <w:szCs w:val="52"/>
        </w:rPr>
      </w:pPr>
    </w:p>
    <w:p>
      <w:pPr>
        <w:jc w:val="center"/>
        <w:rPr>
          <w:rFonts w:ascii="黑体" w:hAnsi="黑体" w:eastAsia="黑体"/>
          <w:sz w:val="52"/>
          <w:szCs w:val="52"/>
          <w:u w:val="single"/>
        </w:rPr>
      </w:pPr>
      <w:r>
        <w:rPr>
          <w:rFonts w:ascii="黑体" w:hAnsi="黑体" w:eastAsia="黑体"/>
          <w:sz w:val="52"/>
          <w:szCs w:val="52"/>
          <w:u w:val="single"/>
        </w:rPr>
        <mc:AlternateContent>
          <mc:Choice Requires="wps">
            <w:drawing>
              <wp:anchor distT="0" distB="0" distL="114300" distR="114300" simplePos="0" relativeHeight="251659264" behindDoc="0" locked="0" layoutInCell="1" allowOverlap="1">
                <wp:simplePos x="0" y="0"/>
                <wp:positionH relativeFrom="column">
                  <wp:posOffset>-114300</wp:posOffset>
                </wp:positionH>
                <wp:positionV relativeFrom="paragraph">
                  <wp:posOffset>193675</wp:posOffset>
                </wp:positionV>
                <wp:extent cx="5600700" cy="0"/>
                <wp:effectExtent l="0" t="12700" r="0" b="0"/>
                <wp:wrapNone/>
                <wp:docPr id="1" name="直接连接符 1"/>
                <wp:cNvGraphicFramePr/>
                <a:graphic xmlns:a="http://schemas.openxmlformats.org/drawingml/2006/main">
                  <a:graphicData uri="http://schemas.microsoft.com/office/word/2010/wordprocessingShape">
                    <wps:wsp>
                      <wps:cNvCnPr/>
                      <wps:spPr>
                        <a:xfrm flipV="1">
                          <a:off x="0" y="0"/>
                          <a:ext cx="56007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9pt;margin-top:15.25pt;height:0pt;width:441pt;z-index:251659264;mso-width-relative:page;mso-height-relative:page;" filled="f" stroked="t" coordsize="21600,21600" o:gfxdata="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XvgUs9YAAAAJAQAADwAAAAAAAAABACAAAAAiAAAAZHJz&#10;L2Rvd25yZXYueG1sUEsBAhQAFAAAAAgAh07iQLAeT47NAQAAbgMAAA4AAAAAAAAAAQAgAAAAJQEA&#10;AGRycy9lMm9Eb2MueG1sUEsFBgAAAAAGAAYAWQEAAGQFAAAAAA==&#10;">
                <v:fill on="f" focussize="0,0"/>
                <v:stroke weight="1.5pt" color="#000000 [3213]" miterlimit="8" joinstyle="miter"/>
                <v:imagedata o:title=""/>
                <o:lock v:ext="edit" aspectratio="f"/>
              </v:line>
            </w:pict>
          </mc:Fallback>
        </mc:AlternateContent>
      </w:r>
    </w:p>
    <w:p>
      <w:pPr>
        <w:jc w:val="center"/>
        <w:rPr>
          <w:rFonts w:ascii="黑体" w:hAnsi="黑体" w:eastAsia="黑体"/>
          <w:sz w:val="52"/>
          <w:szCs w:val="52"/>
        </w:rPr>
      </w:pPr>
      <w:r>
        <w:rPr>
          <w:rFonts w:hint="eastAsia" w:ascii="黑体" w:hAnsi="黑体" w:eastAsia="黑体"/>
          <w:sz w:val="52"/>
          <w:szCs w:val="52"/>
        </w:rPr>
        <w:t>创意设计报告</w:t>
      </w:r>
    </w:p>
    <w:p>
      <w:pPr>
        <w:jc w:val="center"/>
        <w:rPr>
          <w:rFonts w:ascii="黑体" w:hAnsi="黑体" w:eastAsia="黑体"/>
          <w:sz w:val="32"/>
          <w:szCs w:val="32"/>
        </w:rPr>
      </w:pPr>
      <w:r>
        <w:rPr>
          <w:rFonts w:hint="eastAsia" w:ascii="黑体" w:hAnsi="黑体" w:eastAsia="黑体"/>
          <w:sz w:val="32"/>
          <w:szCs w:val="32"/>
        </w:rPr>
        <w:t>（201</w:t>
      </w:r>
      <w:r>
        <w:rPr>
          <w:rFonts w:ascii="黑体" w:hAnsi="黑体" w:eastAsia="黑体"/>
          <w:sz w:val="32"/>
          <w:szCs w:val="32"/>
        </w:rPr>
        <w:t>8</w:t>
      </w:r>
      <w:r>
        <w:rPr>
          <w:rFonts w:hint="eastAsia" w:ascii="黑体" w:hAnsi="黑体" w:eastAsia="黑体"/>
          <w:sz w:val="32"/>
          <w:szCs w:val="32"/>
        </w:rPr>
        <w:t>年3月5日）</w:t>
      </w:r>
    </w:p>
    <w:p>
      <w:pPr>
        <w:widowControl/>
        <w:jc w:val="left"/>
        <w:rPr>
          <w:rFonts w:ascii="黑体" w:hAnsi="黑体" w:eastAsia="黑体"/>
          <w:sz w:val="32"/>
          <w:szCs w:val="32"/>
        </w:rPr>
      </w:pPr>
      <w:r>
        <w:rPr>
          <w:rFonts w:ascii="黑体" w:hAnsi="黑体" w:eastAsia="黑体"/>
          <w:sz w:val="32"/>
          <w:szCs w:val="32"/>
        </w:rPr>
        <w:br w:type="page"/>
      </w:r>
    </w:p>
    <w:p>
      <w:pPr>
        <w:jc w:val="center"/>
        <w:rPr>
          <w:rFonts w:ascii="宋体" w:hAnsi="宋体" w:eastAsia="宋体"/>
          <w:sz w:val="32"/>
          <w:szCs w:val="32"/>
        </w:rPr>
      </w:pPr>
      <w:r>
        <w:rPr>
          <w:rFonts w:ascii="宋体" w:hAnsi="宋体" w:eastAsia="宋体"/>
          <w:sz w:val="32"/>
          <w:szCs w:val="32"/>
        </w:rPr>
        <w:t>目录</w:t>
      </w:r>
    </w:p>
    <w:sdt>
      <w:sdtPr>
        <w:rPr>
          <w:rFonts w:ascii="宋体" w:hAnsi="宋体" w:eastAsia="宋体" w:cstheme="minorBidi"/>
          <w:color w:val="auto"/>
          <w:kern w:val="2"/>
          <w:sz w:val="21"/>
          <w:szCs w:val="22"/>
          <w:lang w:val="zh-CN"/>
        </w:rPr>
        <w:id w:val="1776597882"/>
      </w:sdtPr>
      <w:sdtEndPr>
        <w:rPr>
          <w:rFonts w:asciiTheme="minorHAnsi" w:hAnsiTheme="minorHAnsi" w:eastAsiaTheme="minorEastAsia" w:cstheme="minorBidi"/>
          <w:b/>
          <w:bCs/>
          <w:color w:val="auto"/>
          <w:kern w:val="2"/>
          <w:sz w:val="21"/>
          <w:szCs w:val="22"/>
          <w:lang w:val="zh-CN"/>
        </w:rPr>
      </w:sdtEndPr>
      <w:sdtContent>
        <w:p>
          <w:pPr>
            <w:pStyle w:val="25"/>
            <w:rPr>
              <w:rFonts w:ascii="宋体" w:hAnsi="宋体" w:eastAsia="宋体"/>
            </w:rPr>
          </w:pPr>
        </w:p>
        <w:p>
          <w:pPr>
            <w:pStyle w:val="9"/>
            <w:rPr>
              <w:rFonts w:ascii="宋体" w:hAnsi="宋体" w:eastAsia="宋体"/>
              <w:sz w:val="28"/>
              <w:szCs w:val="28"/>
            </w:rPr>
          </w:pPr>
          <w:r>
            <w:rPr>
              <w:rFonts w:ascii="宋体" w:hAnsi="宋体" w:eastAsia="宋体"/>
              <w:sz w:val="28"/>
              <w:szCs w:val="28"/>
            </w:rPr>
            <w:fldChar w:fldCharType="begin"/>
          </w:r>
          <w:r>
            <w:rPr>
              <w:rFonts w:ascii="宋体" w:hAnsi="宋体" w:eastAsia="宋体"/>
              <w:sz w:val="28"/>
              <w:szCs w:val="28"/>
            </w:rPr>
            <w:instrText xml:space="preserve"> TOC \o "1-3" \h \z \u </w:instrText>
          </w:r>
          <w:r>
            <w:rPr>
              <w:rFonts w:ascii="宋体" w:hAnsi="宋体" w:eastAsia="宋体"/>
              <w:sz w:val="28"/>
              <w:szCs w:val="28"/>
            </w:rPr>
            <w:fldChar w:fldCharType="separate"/>
          </w:r>
          <w:r>
            <w:fldChar w:fldCharType="begin"/>
          </w:r>
          <w:r>
            <w:instrText xml:space="preserve"> HYPERLINK \l "_Toc436052398" </w:instrText>
          </w:r>
          <w:r>
            <w:fldChar w:fldCharType="separate"/>
          </w:r>
          <w:r>
            <w:rPr>
              <w:rStyle w:val="16"/>
              <w:rFonts w:hint="eastAsia" w:ascii="宋体" w:hAnsi="宋体" w:eastAsia="宋体"/>
              <w:sz w:val="28"/>
              <w:szCs w:val="28"/>
            </w:rPr>
            <w:t>一、创意介绍</w:t>
          </w:r>
          <w:r>
            <w:rPr>
              <w:rFonts w:ascii="宋体" w:hAnsi="宋体" w:eastAsia="宋体"/>
              <w:sz w:val="28"/>
              <w:szCs w:val="28"/>
            </w:rPr>
            <w:tab/>
          </w:r>
          <w:r>
            <w:rPr>
              <w:rFonts w:ascii="宋体" w:hAnsi="宋体" w:eastAsia="宋体"/>
              <w:sz w:val="28"/>
              <w:szCs w:val="28"/>
            </w:rPr>
            <w:fldChar w:fldCharType="begin"/>
          </w:r>
          <w:r>
            <w:rPr>
              <w:rFonts w:ascii="宋体" w:hAnsi="宋体" w:eastAsia="宋体"/>
              <w:sz w:val="28"/>
              <w:szCs w:val="28"/>
            </w:rPr>
            <w:instrText xml:space="preserve"> PAGEREF _Toc436052398 \h </w:instrText>
          </w:r>
          <w:r>
            <w:rPr>
              <w:rFonts w:ascii="宋体" w:hAnsi="宋体" w:eastAsia="宋体"/>
              <w:sz w:val="28"/>
              <w:szCs w:val="28"/>
            </w:rPr>
            <w:fldChar w:fldCharType="separate"/>
          </w:r>
          <w:r>
            <w:rPr>
              <w:rFonts w:ascii="宋体" w:hAnsi="宋体" w:eastAsia="宋体"/>
              <w:sz w:val="28"/>
              <w:szCs w:val="28"/>
            </w:rPr>
            <w:t>3</w:t>
          </w:r>
          <w:r>
            <w:rPr>
              <w:rFonts w:ascii="宋体" w:hAnsi="宋体" w:eastAsia="宋体"/>
              <w:sz w:val="28"/>
              <w:szCs w:val="28"/>
            </w:rPr>
            <w:fldChar w:fldCharType="end"/>
          </w:r>
          <w:r>
            <w:rPr>
              <w:rFonts w:ascii="宋体" w:hAnsi="宋体" w:eastAsia="宋体"/>
              <w:sz w:val="28"/>
              <w:szCs w:val="28"/>
            </w:rPr>
            <w:fldChar w:fldCharType="end"/>
          </w:r>
        </w:p>
        <w:p>
          <w:pPr>
            <w:pStyle w:val="11"/>
            <w:tabs>
              <w:tab w:val="right" w:leader="dot" w:pos="8296"/>
            </w:tabs>
            <w:rPr>
              <w:rFonts w:ascii="宋体" w:hAnsi="宋体" w:eastAsia="宋体"/>
              <w:sz w:val="28"/>
              <w:szCs w:val="28"/>
            </w:rPr>
          </w:pPr>
          <w:r>
            <w:fldChar w:fldCharType="begin"/>
          </w:r>
          <w:r>
            <w:instrText xml:space="preserve"> HYPERLINK \l "_Toc436052399" </w:instrText>
          </w:r>
          <w:r>
            <w:fldChar w:fldCharType="separate"/>
          </w:r>
          <w:r>
            <w:rPr>
              <w:rStyle w:val="16"/>
              <w:rFonts w:ascii="宋体" w:hAnsi="宋体" w:eastAsia="宋体"/>
              <w:sz w:val="28"/>
              <w:szCs w:val="28"/>
            </w:rPr>
            <w:t xml:space="preserve">1.1 </w:t>
          </w:r>
          <w:r>
            <w:rPr>
              <w:rStyle w:val="16"/>
              <w:rFonts w:hint="eastAsia" w:ascii="宋体" w:hAnsi="宋体" w:eastAsia="宋体"/>
              <w:sz w:val="28"/>
              <w:szCs w:val="28"/>
            </w:rPr>
            <w:t>项目介绍</w:t>
          </w:r>
          <w:r>
            <w:rPr>
              <w:rFonts w:ascii="宋体" w:hAnsi="宋体" w:eastAsia="宋体"/>
              <w:sz w:val="28"/>
              <w:szCs w:val="28"/>
            </w:rPr>
            <w:tab/>
          </w:r>
          <w:r>
            <w:rPr>
              <w:rFonts w:ascii="宋体" w:hAnsi="宋体" w:eastAsia="宋体"/>
              <w:sz w:val="28"/>
              <w:szCs w:val="28"/>
            </w:rPr>
            <w:fldChar w:fldCharType="begin"/>
          </w:r>
          <w:r>
            <w:rPr>
              <w:rFonts w:ascii="宋体" w:hAnsi="宋体" w:eastAsia="宋体"/>
              <w:sz w:val="28"/>
              <w:szCs w:val="28"/>
            </w:rPr>
            <w:instrText xml:space="preserve"> PAGEREF _Toc436052399 \h </w:instrText>
          </w:r>
          <w:r>
            <w:rPr>
              <w:rFonts w:ascii="宋体" w:hAnsi="宋体" w:eastAsia="宋体"/>
              <w:sz w:val="28"/>
              <w:szCs w:val="28"/>
            </w:rPr>
            <w:fldChar w:fldCharType="separate"/>
          </w:r>
          <w:r>
            <w:rPr>
              <w:rFonts w:ascii="宋体" w:hAnsi="宋体" w:eastAsia="宋体"/>
              <w:sz w:val="28"/>
              <w:szCs w:val="28"/>
            </w:rPr>
            <w:t>3</w:t>
          </w:r>
          <w:r>
            <w:rPr>
              <w:rFonts w:ascii="宋体" w:hAnsi="宋体" w:eastAsia="宋体"/>
              <w:sz w:val="28"/>
              <w:szCs w:val="28"/>
            </w:rPr>
            <w:fldChar w:fldCharType="end"/>
          </w:r>
          <w:r>
            <w:rPr>
              <w:rFonts w:ascii="宋体" w:hAnsi="宋体" w:eastAsia="宋体"/>
              <w:sz w:val="28"/>
              <w:szCs w:val="28"/>
            </w:rPr>
            <w:fldChar w:fldCharType="end"/>
          </w:r>
        </w:p>
        <w:p>
          <w:pPr>
            <w:pStyle w:val="11"/>
            <w:tabs>
              <w:tab w:val="right" w:leader="dot" w:pos="8296"/>
            </w:tabs>
            <w:rPr>
              <w:rFonts w:ascii="宋体" w:hAnsi="宋体" w:eastAsia="宋体"/>
              <w:sz w:val="28"/>
              <w:szCs w:val="28"/>
            </w:rPr>
          </w:pPr>
          <w:r>
            <w:fldChar w:fldCharType="begin"/>
          </w:r>
          <w:r>
            <w:instrText xml:space="preserve"> HYPERLINK \l "可行性4" </w:instrText>
          </w:r>
          <w:r>
            <w:fldChar w:fldCharType="separate"/>
          </w:r>
          <w:r>
            <w:rPr>
              <w:rStyle w:val="16"/>
              <w:rFonts w:ascii="宋体" w:hAnsi="宋体" w:eastAsia="宋体"/>
              <w:sz w:val="28"/>
              <w:szCs w:val="28"/>
            </w:rPr>
            <w:t xml:space="preserve">1.2 </w:t>
          </w:r>
          <w:r>
            <w:rPr>
              <w:rStyle w:val="16"/>
              <w:rFonts w:hint="eastAsia" w:ascii="宋体" w:hAnsi="宋体" w:eastAsia="宋体"/>
              <w:sz w:val="28"/>
              <w:szCs w:val="28"/>
            </w:rPr>
            <w:t>项目可行性分析与应用前景</w:t>
          </w:r>
          <w:r>
            <w:rPr>
              <w:rFonts w:ascii="宋体" w:hAnsi="宋体" w:eastAsia="宋体"/>
              <w:sz w:val="28"/>
              <w:szCs w:val="28"/>
            </w:rPr>
            <w:tab/>
          </w:r>
          <w:r>
            <w:rPr>
              <w:rFonts w:hint="eastAsia" w:ascii="宋体" w:hAnsi="宋体" w:eastAsia="宋体"/>
              <w:sz w:val="28"/>
              <w:szCs w:val="28"/>
            </w:rPr>
            <w:t>4</w:t>
          </w:r>
          <w:r>
            <w:rPr>
              <w:rFonts w:hint="eastAsia" w:ascii="宋体" w:hAnsi="宋体" w:eastAsia="宋体"/>
              <w:sz w:val="28"/>
              <w:szCs w:val="28"/>
            </w:rPr>
            <w:fldChar w:fldCharType="end"/>
          </w:r>
        </w:p>
        <w:p>
          <w:pPr>
            <w:pStyle w:val="11"/>
            <w:tabs>
              <w:tab w:val="right" w:leader="dot" w:pos="8296"/>
            </w:tabs>
            <w:rPr>
              <w:rFonts w:ascii="宋体" w:hAnsi="宋体" w:eastAsia="宋体"/>
              <w:sz w:val="28"/>
              <w:szCs w:val="28"/>
            </w:rPr>
          </w:pPr>
          <w:r>
            <w:fldChar w:fldCharType="begin"/>
          </w:r>
          <w:r>
            <w:instrText xml:space="preserve"> HYPERLINK \l "同类13" </w:instrText>
          </w:r>
          <w:r>
            <w:fldChar w:fldCharType="separate"/>
          </w:r>
          <w:r>
            <w:rPr>
              <w:rStyle w:val="16"/>
              <w:rFonts w:ascii="宋体" w:hAnsi="宋体" w:eastAsia="宋体"/>
              <w:sz w:val="28"/>
              <w:szCs w:val="28"/>
            </w:rPr>
            <w:t xml:space="preserve">1.3 </w:t>
          </w:r>
          <w:r>
            <w:rPr>
              <w:rStyle w:val="16"/>
              <w:rFonts w:hint="eastAsia" w:ascii="宋体" w:hAnsi="宋体" w:eastAsia="宋体"/>
              <w:sz w:val="28"/>
              <w:szCs w:val="28"/>
            </w:rPr>
            <w:t>与同类产品比较</w:t>
          </w:r>
          <w:r>
            <w:rPr>
              <w:rFonts w:ascii="宋体" w:hAnsi="宋体" w:eastAsia="宋体"/>
              <w:sz w:val="28"/>
              <w:szCs w:val="28"/>
            </w:rPr>
            <w:tab/>
          </w:r>
          <w:r>
            <w:rPr>
              <w:rFonts w:ascii="宋体" w:hAnsi="宋体" w:eastAsia="宋体"/>
              <w:sz w:val="28"/>
              <w:szCs w:val="28"/>
            </w:rPr>
            <w:fldChar w:fldCharType="begin"/>
          </w:r>
          <w:r>
            <w:rPr>
              <w:rFonts w:ascii="宋体" w:hAnsi="宋体" w:eastAsia="宋体"/>
              <w:sz w:val="28"/>
              <w:szCs w:val="28"/>
            </w:rPr>
            <w:instrText xml:space="preserve"> PAGEREF _Toc436052401 \h </w:instrText>
          </w:r>
          <w:r>
            <w:rPr>
              <w:rFonts w:ascii="宋体" w:hAnsi="宋体" w:eastAsia="宋体"/>
              <w:sz w:val="28"/>
              <w:szCs w:val="28"/>
            </w:rPr>
            <w:fldChar w:fldCharType="separate"/>
          </w:r>
          <w:r>
            <w:rPr>
              <w:rFonts w:ascii="宋体" w:hAnsi="宋体" w:eastAsia="宋体"/>
              <w:sz w:val="28"/>
              <w:szCs w:val="28"/>
            </w:rPr>
            <w:t>13</w:t>
          </w:r>
          <w:r>
            <w:rPr>
              <w:rFonts w:ascii="宋体" w:hAnsi="宋体" w:eastAsia="宋体"/>
              <w:sz w:val="28"/>
              <w:szCs w:val="28"/>
            </w:rPr>
            <w:fldChar w:fldCharType="end"/>
          </w:r>
          <w:r>
            <w:rPr>
              <w:rFonts w:ascii="宋体" w:hAnsi="宋体" w:eastAsia="宋体"/>
              <w:sz w:val="28"/>
              <w:szCs w:val="28"/>
            </w:rPr>
            <w:fldChar w:fldCharType="end"/>
          </w:r>
        </w:p>
        <w:p>
          <w:pPr>
            <w:pStyle w:val="9"/>
            <w:rPr>
              <w:rFonts w:ascii="宋体" w:hAnsi="宋体" w:eastAsia="宋体"/>
              <w:sz w:val="28"/>
              <w:szCs w:val="28"/>
            </w:rPr>
          </w:pPr>
          <w:r>
            <w:fldChar w:fldCharType="begin"/>
          </w:r>
          <w:r>
            <w:instrText xml:space="preserve"> HYPERLINK \l "功能介绍14" </w:instrText>
          </w:r>
          <w:r>
            <w:fldChar w:fldCharType="separate"/>
          </w:r>
          <w:r>
            <w:rPr>
              <w:rStyle w:val="16"/>
              <w:rFonts w:hint="eastAsia" w:ascii="宋体" w:hAnsi="宋体" w:eastAsia="宋体"/>
              <w:sz w:val="28"/>
              <w:szCs w:val="28"/>
            </w:rPr>
            <w:t>二、功能介绍</w:t>
          </w:r>
          <w:r>
            <w:rPr>
              <w:rFonts w:ascii="宋体" w:hAnsi="宋体" w:eastAsia="宋体"/>
              <w:sz w:val="28"/>
              <w:szCs w:val="28"/>
            </w:rPr>
            <w:tab/>
          </w:r>
          <w:r>
            <w:rPr>
              <w:rFonts w:hint="eastAsia" w:ascii="宋体" w:hAnsi="宋体" w:eastAsia="宋体"/>
              <w:sz w:val="28"/>
              <w:szCs w:val="28"/>
            </w:rPr>
            <w:t>14</w:t>
          </w:r>
          <w:r>
            <w:rPr>
              <w:rFonts w:hint="eastAsia" w:ascii="宋体" w:hAnsi="宋体" w:eastAsia="宋体"/>
              <w:sz w:val="28"/>
              <w:szCs w:val="28"/>
            </w:rPr>
            <w:fldChar w:fldCharType="end"/>
          </w:r>
        </w:p>
        <w:p>
          <w:pPr>
            <w:pStyle w:val="11"/>
            <w:tabs>
              <w:tab w:val="right" w:leader="dot" w:pos="8296"/>
            </w:tabs>
            <w:rPr>
              <w:rFonts w:ascii="宋体" w:hAnsi="宋体" w:eastAsia="宋体"/>
              <w:sz w:val="28"/>
              <w:szCs w:val="28"/>
            </w:rPr>
          </w:pPr>
          <w:r>
            <w:fldChar w:fldCharType="begin"/>
          </w:r>
          <w:r>
            <w:instrText xml:space="preserve"> HYPERLINK \l "总体结构图15" </w:instrText>
          </w:r>
          <w:r>
            <w:fldChar w:fldCharType="separate"/>
          </w:r>
          <w:r>
            <w:rPr>
              <w:rStyle w:val="16"/>
              <w:rFonts w:ascii="宋体" w:hAnsi="宋体" w:eastAsia="宋体"/>
              <w:sz w:val="28"/>
              <w:szCs w:val="28"/>
            </w:rPr>
            <w:t xml:space="preserve">2.1 </w:t>
          </w:r>
          <w:r>
            <w:rPr>
              <w:rStyle w:val="16"/>
              <w:rFonts w:hint="eastAsia" w:ascii="宋体" w:hAnsi="宋体" w:eastAsia="宋体"/>
              <w:sz w:val="28"/>
              <w:szCs w:val="28"/>
            </w:rPr>
            <w:t>总体功能结构图</w:t>
          </w:r>
          <w:r>
            <w:rPr>
              <w:rFonts w:ascii="宋体" w:hAnsi="宋体" w:eastAsia="宋体"/>
              <w:sz w:val="28"/>
              <w:szCs w:val="28"/>
            </w:rPr>
            <w:tab/>
          </w:r>
          <w:r>
            <w:rPr>
              <w:rFonts w:hint="eastAsia" w:ascii="宋体" w:hAnsi="宋体" w:eastAsia="宋体"/>
              <w:sz w:val="28"/>
              <w:szCs w:val="28"/>
            </w:rPr>
            <w:t>15</w:t>
          </w:r>
          <w:r>
            <w:rPr>
              <w:rFonts w:hint="eastAsia" w:ascii="宋体" w:hAnsi="宋体" w:eastAsia="宋体"/>
              <w:sz w:val="28"/>
              <w:szCs w:val="28"/>
            </w:rPr>
            <w:fldChar w:fldCharType="end"/>
          </w:r>
        </w:p>
        <w:p>
          <w:pPr>
            <w:pStyle w:val="11"/>
            <w:tabs>
              <w:tab w:val="right" w:leader="dot" w:pos="8296"/>
            </w:tabs>
            <w:rPr>
              <w:rFonts w:ascii="宋体" w:hAnsi="宋体" w:eastAsia="宋体"/>
              <w:sz w:val="28"/>
              <w:szCs w:val="28"/>
            </w:rPr>
          </w:pPr>
          <w:r>
            <w:fldChar w:fldCharType="begin"/>
          </w:r>
          <w:r>
            <w:instrText xml:space="preserve"> HYPERLINK \l "模块功能介绍15" </w:instrText>
          </w:r>
          <w:r>
            <w:fldChar w:fldCharType="separate"/>
          </w:r>
          <w:r>
            <w:rPr>
              <w:rStyle w:val="16"/>
              <w:rFonts w:ascii="宋体" w:hAnsi="宋体" w:eastAsia="宋体"/>
              <w:sz w:val="28"/>
              <w:szCs w:val="28"/>
            </w:rPr>
            <w:t xml:space="preserve">2.2 </w:t>
          </w:r>
          <w:r>
            <w:rPr>
              <w:rStyle w:val="16"/>
              <w:rFonts w:hint="eastAsia" w:ascii="宋体" w:hAnsi="宋体" w:eastAsia="宋体"/>
              <w:sz w:val="28"/>
              <w:szCs w:val="28"/>
            </w:rPr>
            <w:t>模块功能介绍</w:t>
          </w:r>
          <w:r>
            <w:rPr>
              <w:rFonts w:ascii="宋体" w:hAnsi="宋体" w:eastAsia="宋体"/>
              <w:sz w:val="28"/>
              <w:szCs w:val="28"/>
            </w:rPr>
            <w:tab/>
          </w:r>
          <w:r>
            <w:rPr>
              <w:rFonts w:hint="eastAsia" w:ascii="宋体" w:hAnsi="宋体" w:eastAsia="宋体"/>
              <w:sz w:val="28"/>
              <w:szCs w:val="28"/>
            </w:rPr>
            <w:t>15</w:t>
          </w:r>
          <w:r>
            <w:rPr>
              <w:rFonts w:hint="eastAsia" w:ascii="宋体" w:hAnsi="宋体" w:eastAsia="宋体"/>
              <w:sz w:val="28"/>
              <w:szCs w:val="28"/>
            </w:rPr>
            <w:fldChar w:fldCharType="end"/>
          </w:r>
        </w:p>
        <w:p>
          <w:pPr>
            <w:pStyle w:val="9"/>
            <w:rPr>
              <w:rFonts w:ascii="宋体" w:hAnsi="宋体" w:eastAsia="宋体"/>
              <w:sz w:val="28"/>
              <w:szCs w:val="28"/>
            </w:rPr>
          </w:pPr>
          <w:r>
            <w:fldChar w:fldCharType="begin"/>
          </w:r>
          <w:r>
            <w:instrText xml:space="preserve"> HYPERLINK \l "总体设计21" </w:instrText>
          </w:r>
          <w:r>
            <w:fldChar w:fldCharType="separate"/>
          </w:r>
          <w:r>
            <w:rPr>
              <w:rStyle w:val="16"/>
              <w:rFonts w:hint="eastAsia" w:ascii="宋体" w:hAnsi="宋体" w:eastAsia="宋体"/>
              <w:sz w:val="28"/>
              <w:szCs w:val="28"/>
            </w:rPr>
            <w:t>三、总体设计</w:t>
          </w:r>
          <w:r>
            <w:rPr>
              <w:rFonts w:ascii="宋体" w:hAnsi="宋体" w:eastAsia="宋体"/>
              <w:sz w:val="28"/>
              <w:szCs w:val="28"/>
            </w:rPr>
            <w:tab/>
          </w:r>
          <w:r>
            <w:rPr>
              <w:rFonts w:hint="eastAsia" w:ascii="宋体" w:hAnsi="宋体" w:eastAsia="宋体"/>
              <w:sz w:val="28"/>
              <w:szCs w:val="28"/>
            </w:rPr>
            <w:t>21</w:t>
          </w:r>
          <w:r>
            <w:rPr>
              <w:rFonts w:hint="eastAsia" w:ascii="宋体" w:hAnsi="宋体" w:eastAsia="宋体"/>
              <w:sz w:val="28"/>
              <w:szCs w:val="28"/>
            </w:rPr>
            <w:fldChar w:fldCharType="end"/>
          </w:r>
        </w:p>
        <w:p>
          <w:pPr>
            <w:pStyle w:val="11"/>
            <w:tabs>
              <w:tab w:val="right" w:leader="dot" w:pos="8296"/>
            </w:tabs>
            <w:rPr>
              <w:rFonts w:ascii="宋体" w:hAnsi="宋体" w:eastAsia="宋体"/>
              <w:sz w:val="28"/>
              <w:szCs w:val="28"/>
            </w:rPr>
          </w:pPr>
          <w:r>
            <w:fldChar w:fldCharType="begin"/>
          </w:r>
          <w:r>
            <w:instrText xml:space="preserve"> HYPERLINK \l "数据设计21" </w:instrText>
          </w:r>
          <w:r>
            <w:fldChar w:fldCharType="separate"/>
          </w:r>
          <w:r>
            <w:rPr>
              <w:rStyle w:val="16"/>
              <w:rFonts w:ascii="宋体" w:hAnsi="宋体" w:eastAsia="宋体"/>
              <w:sz w:val="28"/>
              <w:szCs w:val="28"/>
            </w:rPr>
            <w:t xml:space="preserve">3.1 </w:t>
          </w:r>
          <w:r>
            <w:rPr>
              <w:rStyle w:val="16"/>
              <w:rFonts w:hint="eastAsia" w:ascii="宋体" w:hAnsi="宋体" w:eastAsia="宋体"/>
              <w:sz w:val="28"/>
              <w:szCs w:val="28"/>
            </w:rPr>
            <w:t>数据设计</w:t>
          </w:r>
          <w:r>
            <w:rPr>
              <w:rFonts w:ascii="宋体" w:hAnsi="宋体" w:eastAsia="宋体"/>
              <w:sz w:val="28"/>
              <w:szCs w:val="28"/>
            </w:rPr>
            <w:tab/>
          </w:r>
          <w:r>
            <w:rPr>
              <w:rFonts w:hint="eastAsia" w:ascii="宋体" w:hAnsi="宋体" w:eastAsia="宋体"/>
              <w:sz w:val="28"/>
              <w:szCs w:val="28"/>
            </w:rPr>
            <w:t>21</w:t>
          </w:r>
          <w:r>
            <w:rPr>
              <w:rFonts w:hint="eastAsia" w:ascii="宋体" w:hAnsi="宋体" w:eastAsia="宋体"/>
              <w:sz w:val="28"/>
              <w:szCs w:val="28"/>
            </w:rPr>
            <w:fldChar w:fldCharType="end"/>
          </w:r>
        </w:p>
        <w:p>
          <w:pPr>
            <w:pStyle w:val="11"/>
            <w:tabs>
              <w:tab w:val="right" w:leader="dot" w:pos="8296"/>
            </w:tabs>
            <w:rPr>
              <w:rFonts w:ascii="宋体" w:hAnsi="宋体" w:eastAsia="宋体"/>
              <w:sz w:val="28"/>
              <w:szCs w:val="28"/>
            </w:rPr>
          </w:pPr>
          <w:r>
            <w:fldChar w:fldCharType="begin"/>
          </w:r>
          <w:r>
            <w:instrText xml:space="preserve"> HYPERLINK \l "页面设计24" </w:instrText>
          </w:r>
          <w:r>
            <w:fldChar w:fldCharType="separate"/>
          </w:r>
          <w:r>
            <w:rPr>
              <w:rStyle w:val="16"/>
              <w:rFonts w:ascii="宋体" w:hAnsi="宋体" w:eastAsia="宋体"/>
              <w:sz w:val="28"/>
              <w:szCs w:val="28"/>
            </w:rPr>
            <w:t xml:space="preserve">3.2 </w:t>
          </w:r>
          <w:r>
            <w:rPr>
              <w:rStyle w:val="16"/>
              <w:rFonts w:hint="eastAsia" w:ascii="宋体" w:hAnsi="宋体" w:eastAsia="宋体"/>
              <w:sz w:val="28"/>
              <w:szCs w:val="28"/>
            </w:rPr>
            <w:t>界面设计</w:t>
          </w:r>
          <w:r>
            <w:rPr>
              <w:rFonts w:ascii="宋体" w:hAnsi="宋体" w:eastAsia="宋体"/>
              <w:sz w:val="28"/>
              <w:szCs w:val="28"/>
            </w:rPr>
            <w:tab/>
          </w:r>
          <w:r>
            <w:rPr>
              <w:rFonts w:hint="eastAsia" w:ascii="宋体" w:hAnsi="宋体" w:eastAsia="宋体"/>
              <w:sz w:val="28"/>
              <w:szCs w:val="28"/>
            </w:rPr>
            <w:t>24</w:t>
          </w:r>
          <w:r>
            <w:rPr>
              <w:rFonts w:hint="eastAsia" w:ascii="宋体" w:hAnsi="宋体" w:eastAsia="宋体"/>
              <w:sz w:val="28"/>
              <w:szCs w:val="28"/>
            </w:rPr>
            <w:fldChar w:fldCharType="end"/>
          </w:r>
        </w:p>
        <w:p>
          <w:pPr>
            <w:pStyle w:val="11"/>
            <w:tabs>
              <w:tab w:val="right" w:leader="dot" w:pos="8296"/>
            </w:tabs>
            <w:rPr>
              <w:rFonts w:ascii="宋体" w:hAnsi="宋体" w:eastAsia="宋体"/>
              <w:sz w:val="28"/>
              <w:szCs w:val="28"/>
            </w:rPr>
          </w:pPr>
          <w:r>
            <w:fldChar w:fldCharType="begin"/>
          </w:r>
          <w:r>
            <w:instrText xml:space="preserve"> HYPERLINK \l "结构设计31" </w:instrText>
          </w:r>
          <w:r>
            <w:fldChar w:fldCharType="separate"/>
          </w:r>
          <w:r>
            <w:rPr>
              <w:rStyle w:val="16"/>
              <w:rFonts w:ascii="宋体" w:hAnsi="宋体" w:eastAsia="宋体"/>
              <w:sz w:val="28"/>
              <w:szCs w:val="28"/>
            </w:rPr>
            <w:t xml:space="preserve">3.3 </w:t>
          </w:r>
          <w:r>
            <w:rPr>
              <w:rStyle w:val="16"/>
              <w:rFonts w:hint="eastAsia" w:ascii="宋体" w:hAnsi="宋体" w:eastAsia="宋体"/>
              <w:sz w:val="28"/>
              <w:szCs w:val="28"/>
            </w:rPr>
            <w:t>架构设计</w:t>
          </w:r>
          <w:r>
            <w:rPr>
              <w:rFonts w:ascii="宋体" w:hAnsi="宋体" w:eastAsia="宋体"/>
              <w:sz w:val="28"/>
              <w:szCs w:val="28"/>
            </w:rPr>
            <w:tab/>
          </w:r>
          <w:r>
            <w:rPr>
              <w:rFonts w:ascii="宋体" w:hAnsi="宋体" w:eastAsia="宋体"/>
              <w:sz w:val="28"/>
              <w:szCs w:val="28"/>
            </w:rPr>
            <w:fldChar w:fldCharType="begin"/>
          </w:r>
          <w:r>
            <w:rPr>
              <w:rFonts w:ascii="宋体" w:hAnsi="宋体" w:eastAsia="宋体"/>
              <w:sz w:val="28"/>
              <w:szCs w:val="28"/>
            </w:rPr>
            <w:instrText xml:space="preserve"> PAGEREF _Toc436052409 \h </w:instrText>
          </w:r>
          <w:r>
            <w:rPr>
              <w:rFonts w:ascii="宋体" w:hAnsi="宋体" w:eastAsia="宋体"/>
              <w:sz w:val="28"/>
              <w:szCs w:val="28"/>
            </w:rPr>
            <w:fldChar w:fldCharType="separate"/>
          </w:r>
          <w:r>
            <w:rPr>
              <w:rFonts w:ascii="宋体" w:hAnsi="宋体" w:eastAsia="宋体"/>
              <w:sz w:val="28"/>
              <w:szCs w:val="28"/>
            </w:rPr>
            <w:t>31</w:t>
          </w:r>
          <w:r>
            <w:rPr>
              <w:rFonts w:ascii="宋体" w:hAnsi="宋体" w:eastAsia="宋体"/>
              <w:sz w:val="28"/>
              <w:szCs w:val="28"/>
            </w:rPr>
            <w:fldChar w:fldCharType="end"/>
          </w:r>
          <w:r>
            <w:rPr>
              <w:rFonts w:ascii="宋体" w:hAnsi="宋体" w:eastAsia="宋体"/>
              <w:sz w:val="28"/>
              <w:szCs w:val="28"/>
            </w:rPr>
            <w:fldChar w:fldCharType="end"/>
          </w:r>
        </w:p>
        <w:p>
          <w:pPr>
            <w:pStyle w:val="9"/>
            <w:rPr>
              <w:rFonts w:ascii="宋体" w:hAnsi="宋体" w:eastAsia="宋体"/>
              <w:sz w:val="28"/>
              <w:szCs w:val="28"/>
            </w:rPr>
          </w:pPr>
          <w:r>
            <w:fldChar w:fldCharType="begin"/>
          </w:r>
          <w:r>
            <w:instrText xml:space="preserve"> HYPERLINK \l "技术难点34" </w:instrText>
          </w:r>
          <w:r>
            <w:fldChar w:fldCharType="separate"/>
          </w:r>
          <w:r>
            <w:rPr>
              <w:rStyle w:val="16"/>
              <w:rFonts w:hint="eastAsia" w:ascii="宋体" w:hAnsi="宋体" w:eastAsia="宋体"/>
              <w:sz w:val="28"/>
              <w:szCs w:val="28"/>
            </w:rPr>
            <w:t>四、技术难点</w:t>
          </w:r>
          <w:r>
            <w:rPr>
              <w:rFonts w:ascii="宋体" w:hAnsi="宋体" w:eastAsia="宋体"/>
              <w:sz w:val="28"/>
              <w:szCs w:val="28"/>
            </w:rPr>
            <w:tab/>
          </w:r>
          <w:r>
            <w:rPr>
              <w:rFonts w:ascii="宋体" w:hAnsi="宋体" w:eastAsia="宋体"/>
              <w:sz w:val="28"/>
              <w:szCs w:val="28"/>
            </w:rPr>
            <w:fldChar w:fldCharType="begin"/>
          </w:r>
          <w:r>
            <w:rPr>
              <w:rFonts w:ascii="宋体" w:hAnsi="宋体" w:eastAsia="宋体"/>
              <w:sz w:val="28"/>
              <w:szCs w:val="28"/>
            </w:rPr>
            <w:instrText xml:space="preserve"> PAGEREF _Toc436052410 \h </w:instrText>
          </w:r>
          <w:r>
            <w:rPr>
              <w:rFonts w:ascii="宋体" w:hAnsi="宋体" w:eastAsia="宋体"/>
              <w:sz w:val="28"/>
              <w:szCs w:val="28"/>
            </w:rPr>
            <w:fldChar w:fldCharType="separate"/>
          </w:r>
          <w:r>
            <w:rPr>
              <w:rFonts w:ascii="宋体" w:hAnsi="宋体" w:eastAsia="宋体"/>
              <w:sz w:val="28"/>
              <w:szCs w:val="28"/>
            </w:rPr>
            <w:t>3</w:t>
          </w:r>
          <w:r>
            <w:rPr>
              <w:rFonts w:ascii="宋体" w:hAnsi="宋体" w:eastAsia="宋体"/>
              <w:sz w:val="28"/>
              <w:szCs w:val="28"/>
            </w:rPr>
            <w:fldChar w:fldCharType="end"/>
          </w:r>
          <w:r>
            <w:rPr>
              <w:rFonts w:ascii="宋体" w:hAnsi="宋体" w:eastAsia="宋体"/>
              <w:sz w:val="28"/>
              <w:szCs w:val="28"/>
            </w:rPr>
            <w:fldChar w:fldCharType="end"/>
          </w:r>
          <w:r>
            <w:rPr>
              <w:rFonts w:hint="eastAsia" w:ascii="宋体" w:hAnsi="宋体" w:eastAsia="宋体"/>
              <w:sz w:val="28"/>
              <w:szCs w:val="28"/>
            </w:rPr>
            <w:t>4</w:t>
          </w:r>
        </w:p>
        <w:p>
          <w:pPr>
            <w:pStyle w:val="11"/>
            <w:tabs>
              <w:tab w:val="right" w:leader="dot" w:pos="8296"/>
            </w:tabs>
            <w:rPr>
              <w:rFonts w:ascii="宋体" w:hAnsi="宋体" w:eastAsia="宋体"/>
              <w:sz w:val="28"/>
              <w:szCs w:val="28"/>
            </w:rPr>
          </w:pPr>
          <w:r>
            <w:fldChar w:fldCharType="begin"/>
          </w:r>
          <w:r>
            <w:instrText xml:space="preserve"> HYPERLINK \l "数据访问技术难点34" </w:instrText>
          </w:r>
          <w:r>
            <w:fldChar w:fldCharType="separate"/>
          </w:r>
          <w:r>
            <w:rPr>
              <w:rStyle w:val="16"/>
              <w:rFonts w:ascii="宋体" w:hAnsi="宋体" w:eastAsia="宋体"/>
              <w:sz w:val="28"/>
              <w:szCs w:val="28"/>
            </w:rPr>
            <w:t xml:space="preserve">4.1 </w:t>
          </w:r>
          <w:r>
            <w:rPr>
              <w:rStyle w:val="16"/>
              <w:rFonts w:hint="eastAsia" w:ascii="宋体" w:hAnsi="宋体" w:eastAsia="宋体"/>
              <w:sz w:val="28"/>
              <w:szCs w:val="28"/>
            </w:rPr>
            <w:t>数据访问技术难点</w:t>
          </w:r>
          <w:r>
            <w:rPr>
              <w:rFonts w:ascii="宋体" w:hAnsi="宋体" w:eastAsia="宋体"/>
              <w:sz w:val="28"/>
              <w:szCs w:val="28"/>
            </w:rPr>
            <w:tab/>
          </w:r>
          <w:r>
            <w:rPr>
              <w:rFonts w:ascii="宋体" w:hAnsi="宋体" w:eastAsia="宋体"/>
              <w:sz w:val="28"/>
              <w:szCs w:val="28"/>
            </w:rPr>
            <w:fldChar w:fldCharType="begin"/>
          </w:r>
          <w:r>
            <w:rPr>
              <w:rFonts w:ascii="宋体" w:hAnsi="宋体" w:eastAsia="宋体"/>
              <w:sz w:val="28"/>
              <w:szCs w:val="28"/>
            </w:rPr>
            <w:instrText xml:space="preserve"> PAGEREF _Toc436052411 \h </w:instrText>
          </w:r>
          <w:r>
            <w:rPr>
              <w:rFonts w:ascii="宋体" w:hAnsi="宋体" w:eastAsia="宋体"/>
              <w:sz w:val="28"/>
              <w:szCs w:val="28"/>
            </w:rPr>
            <w:fldChar w:fldCharType="separate"/>
          </w:r>
          <w:r>
            <w:rPr>
              <w:rFonts w:ascii="宋体" w:hAnsi="宋体" w:eastAsia="宋体"/>
              <w:sz w:val="28"/>
              <w:szCs w:val="28"/>
            </w:rPr>
            <w:t>33</w:t>
          </w:r>
          <w:r>
            <w:rPr>
              <w:rFonts w:ascii="宋体" w:hAnsi="宋体" w:eastAsia="宋体"/>
              <w:sz w:val="28"/>
              <w:szCs w:val="28"/>
            </w:rPr>
            <w:fldChar w:fldCharType="end"/>
          </w:r>
          <w:r>
            <w:rPr>
              <w:rFonts w:ascii="宋体" w:hAnsi="宋体" w:eastAsia="宋体"/>
              <w:sz w:val="28"/>
              <w:szCs w:val="28"/>
            </w:rPr>
            <w:fldChar w:fldCharType="end"/>
          </w:r>
        </w:p>
        <w:p>
          <w:pPr>
            <w:pStyle w:val="11"/>
            <w:tabs>
              <w:tab w:val="right" w:leader="dot" w:pos="8296"/>
            </w:tabs>
            <w:rPr>
              <w:rFonts w:ascii="宋体" w:hAnsi="宋体" w:eastAsia="宋体"/>
              <w:sz w:val="28"/>
              <w:szCs w:val="28"/>
            </w:rPr>
          </w:pPr>
          <w:r>
            <w:fldChar w:fldCharType="begin"/>
          </w:r>
          <w:r>
            <w:instrText xml:space="preserve"> HYPERLINK \l "动态获取物件id技术难点34" </w:instrText>
          </w:r>
          <w:r>
            <w:fldChar w:fldCharType="separate"/>
          </w:r>
          <w:r>
            <w:rPr>
              <w:rStyle w:val="16"/>
              <w:rFonts w:ascii="宋体" w:hAnsi="宋体" w:eastAsia="宋体"/>
              <w:sz w:val="28"/>
              <w:szCs w:val="28"/>
            </w:rPr>
            <w:t xml:space="preserve">4.2 </w:t>
          </w:r>
          <w:r>
            <w:rPr>
              <w:rStyle w:val="16"/>
              <w:rFonts w:hint="eastAsia" w:ascii="宋体" w:hAnsi="宋体" w:eastAsia="宋体"/>
              <w:sz w:val="28"/>
              <w:szCs w:val="28"/>
            </w:rPr>
            <w:t>动态获取物件</w:t>
          </w:r>
          <w:r>
            <w:rPr>
              <w:rStyle w:val="16"/>
              <w:rFonts w:ascii="宋体" w:hAnsi="宋体" w:eastAsia="宋体"/>
              <w:sz w:val="28"/>
              <w:szCs w:val="28"/>
            </w:rPr>
            <w:t>ID</w:t>
          </w:r>
          <w:r>
            <w:rPr>
              <w:rStyle w:val="16"/>
              <w:rFonts w:hint="eastAsia" w:ascii="宋体" w:hAnsi="宋体" w:eastAsia="宋体"/>
              <w:sz w:val="28"/>
              <w:szCs w:val="28"/>
            </w:rPr>
            <w:t>技术难点</w:t>
          </w:r>
          <w:r>
            <w:rPr>
              <w:rFonts w:ascii="宋体" w:hAnsi="宋体" w:eastAsia="宋体"/>
              <w:sz w:val="28"/>
              <w:szCs w:val="28"/>
            </w:rPr>
            <w:tab/>
          </w:r>
          <w:r>
            <w:rPr>
              <w:rFonts w:ascii="宋体" w:hAnsi="宋体" w:eastAsia="宋体"/>
              <w:sz w:val="28"/>
              <w:szCs w:val="28"/>
            </w:rPr>
            <w:fldChar w:fldCharType="begin"/>
          </w:r>
          <w:r>
            <w:rPr>
              <w:rFonts w:ascii="宋体" w:hAnsi="宋体" w:eastAsia="宋体"/>
              <w:sz w:val="28"/>
              <w:szCs w:val="28"/>
            </w:rPr>
            <w:instrText xml:space="preserve"> PAGEREF _Toc436052412 \h </w:instrText>
          </w:r>
          <w:r>
            <w:rPr>
              <w:rFonts w:ascii="宋体" w:hAnsi="宋体" w:eastAsia="宋体"/>
              <w:sz w:val="28"/>
              <w:szCs w:val="28"/>
            </w:rPr>
            <w:fldChar w:fldCharType="separate"/>
          </w:r>
          <w:r>
            <w:rPr>
              <w:rFonts w:ascii="宋体" w:hAnsi="宋体" w:eastAsia="宋体"/>
              <w:sz w:val="28"/>
              <w:szCs w:val="28"/>
            </w:rPr>
            <w:t>33</w:t>
          </w:r>
          <w:r>
            <w:rPr>
              <w:rFonts w:ascii="宋体" w:hAnsi="宋体" w:eastAsia="宋体"/>
              <w:sz w:val="28"/>
              <w:szCs w:val="28"/>
            </w:rPr>
            <w:fldChar w:fldCharType="end"/>
          </w:r>
          <w:r>
            <w:rPr>
              <w:rFonts w:ascii="宋体" w:hAnsi="宋体" w:eastAsia="宋体"/>
              <w:sz w:val="28"/>
              <w:szCs w:val="28"/>
            </w:rPr>
            <w:fldChar w:fldCharType="end"/>
          </w:r>
        </w:p>
        <w:p>
          <w:pPr>
            <w:pStyle w:val="11"/>
            <w:tabs>
              <w:tab w:val="right" w:leader="dot" w:pos="8296"/>
            </w:tabs>
            <w:rPr>
              <w:rFonts w:ascii="宋体" w:hAnsi="宋体" w:eastAsia="宋体"/>
              <w:sz w:val="28"/>
              <w:szCs w:val="28"/>
            </w:rPr>
          </w:pPr>
          <w:r>
            <w:fldChar w:fldCharType="begin"/>
          </w:r>
          <w:r>
            <w:instrText xml:space="preserve"> HYPERLINK \l "数据库表技术难点35" </w:instrText>
          </w:r>
          <w:r>
            <w:fldChar w:fldCharType="separate"/>
          </w:r>
          <w:r>
            <w:rPr>
              <w:rStyle w:val="16"/>
              <w:rFonts w:ascii="宋体" w:hAnsi="宋体" w:eastAsia="宋体"/>
              <w:sz w:val="28"/>
              <w:szCs w:val="28"/>
            </w:rPr>
            <w:t>4.</w:t>
          </w:r>
          <w:r>
            <w:rPr>
              <w:rStyle w:val="16"/>
              <w:rFonts w:hint="eastAsia" w:ascii="宋体" w:hAnsi="宋体" w:eastAsia="宋体"/>
              <w:sz w:val="28"/>
              <w:szCs w:val="28"/>
            </w:rPr>
            <w:t>3</w:t>
          </w:r>
          <w:r>
            <w:rPr>
              <w:rStyle w:val="16"/>
              <w:rFonts w:ascii="宋体" w:hAnsi="宋体" w:eastAsia="宋体"/>
              <w:sz w:val="28"/>
              <w:szCs w:val="28"/>
            </w:rPr>
            <w:t xml:space="preserve"> </w:t>
          </w:r>
          <w:r>
            <w:rPr>
              <w:rStyle w:val="16"/>
              <w:rFonts w:hint="eastAsia" w:ascii="宋体" w:hAnsi="宋体" w:eastAsia="宋体"/>
              <w:sz w:val="28"/>
              <w:szCs w:val="28"/>
            </w:rPr>
            <w:t>数据库表技术难点难点</w:t>
          </w:r>
          <w:r>
            <w:rPr>
              <w:rFonts w:ascii="宋体" w:hAnsi="宋体" w:eastAsia="宋体"/>
              <w:sz w:val="28"/>
              <w:szCs w:val="28"/>
            </w:rPr>
            <w:tab/>
          </w:r>
          <w:r>
            <w:rPr>
              <w:rFonts w:hint="eastAsia" w:ascii="宋体" w:hAnsi="宋体" w:eastAsia="宋体"/>
              <w:sz w:val="28"/>
              <w:szCs w:val="28"/>
            </w:rPr>
            <w:t>34</w:t>
          </w:r>
          <w:r>
            <w:rPr>
              <w:rFonts w:hint="eastAsia" w:ascii="宋体" w:hAnsi="宋体" w:eastAsia="宋体"/>
              <w:sz w:val="28"/>
              <w:szCs w:val="28"/>
            </w:rPr>
            <w:fldChar w:fldCharType="end"/>
          </w:r>
        </w:p>
        <w:p>
          <w:pPr>
            <w:pStyle w:val="11"/>
            <w:tabs>
              <w:tab w:val="right" w:leader="dot" w:pos="8296"/>
            </w:tabs>
            <w:rPr>
              <w:rFonts w:ascii="宋体" w:hAnsi="宋体" w:eastAsia="宋体"/>
              <w:sz w:val="28"/>
              <w:szCs w:val="28"/>
            </w:rPr>
          </w:pPr>
          <w:r>
            <w:fldChar w:fldCharType="begin"/>
          </w:r>
          <w:r>
            <w:instrText xml:space="preserve"> HYPERLINK \l "部署JAVAweb项目到云端服务器技术难点35" </w:instrText>
          </w:r>
          <w:r>
            <w:fldChar w:fldCharType="separate"/>
          </w:r>
          <w:r>
            <w:rPr>
              <w:rStyle w:val="16"/>
              <w:rFonts w:ascii="宋体" w:hAnsi="宋体" w:eastAsia="宋体"/>
              <w:sz w:val="28"/>
              <w:szCs w:val="28"/>
            </w:rPr>
            <w:t>4.</w:t>
          </w:r>
          <w:r>
            <w:rPr>
              <w:rStyle w:val="16"/>
              <w:rFonts w:hint="eastAsia" w:ascii="宋体" w:hAnsi="宋体" w:eastAsia="宋体"/>
              <w:sz w:val="28"/>
              <w:szCs w:val="28"/>
            </w:rPr>
            <w:t>4</w:t>
          </w:r>
          <w:r>
            <w:rPr>
              <w:rStyle w:val="16"/>
              <w:rFonts w:ascii="宋体" w:hAnsi="宋体" w:eastAsia="宋体"/>
              <w:sz w:val="28"/>
              <w:szCs w:val="28"/>
            </w:rPr>
            <w:t xml:space="preserve"> </w:t>
          </w:r>
          <w:r>
            <w:rPr>
              <w:rStyle w:val="16"/>
              <w:rFonts w:hint="eastAsia" w:ascii="宋体" w:hAnsi="宋体" w:eastAsia="宋体"/>
              <w:sz w:val="28"/>
              <w:szCs w:val="28"/>
            </w:rPr>
            <w:t>部署</w:t>
          </w:r>
          <w:r>
            <w:rPr>
              <w:rStyle w:val="16"/>
              <w:rFonts w:ascii="宋体" w:hAnsi="宋体" w:eastAsia="宋体"/>
              <w:sz w:val="28"/>
              <w:szCs w:val="28"/>
            </w:rPr>
            <w:t>JAVA Web项目到云端技术难点</w:t>
          </w:r>
          <w:r>
            <w:rPr>
              <w:rFonts w:ascii="宋体" w:hAnsi="宋体" w:eastAsia="宋体"/>
              <w:sz w:val="28"/>
              <w:szCs w:val="28"/>
            </w:rPr>
            <w:tab/>
          </w:r>
          <w:r>
            <w:rPr>
              <w:rFonts w:hint="eastAsia" w:ascii="宋体" w:hAnsi="宋体" w:eastAsia="宋体"/>
              <w:sz w:val="28"/>
              <w:szCs w:val="28"/>
            </w:rPr>
            <w:t>34</w:t>
          </w:r>
          <w:r>
            <w:rPr>
              <w:rFonts w:hint="eastAsia" w:ascii="宋体" w:hAnsi="宋体" w:eastAsia="宋体"/>
              <w:sz w:val="28"/>
              <w:szCs w:val="28"/>
            </w:rPr>
            <w:fldChar w:fldCharType="end"/>
          </w:r>
        </w:p>
        <w:p>
          <w:pPr>
            <w:pStyle w:val="11"/>
            <w:tabs>
              <w:tab w:val="right" w:leader="dot" w:pos="8296"/>
            </w:tabs>
            <w:rPr>
              <w:rFonts w:ascii="宋体" w:hAnsi="宋体" w:eastAsia="宋体"/>
              <w:sz w:val="28"/>
              <w:szCs w:val="28"/>
            </w:rPr>
          </w:pPr>
          <w:r>
            <w:fldChar w:fldCharType="begin"/>
          </w:r>
          <w:r>
            <w:instrText xml:space="preserve"> HYPERLINK \l "图片上传技术难点36" </w:instrText>
          </w:r>
          <w:r>
            <w:fldChar w:fldCharType="separate"/>
          </w:r>
          <w:r>
            <w:rPr>
              <w:rStyle w:val="16"/>
              <w:rFonts w:ascii="宋体" w:hAnsi="宋体" w:eastAsia="宋体"/>
              <w:sz w:val="28"/>
              <w:szCs w:val="28"/>
            </w:rPr>
            <w:t>4.</w:t>
          </w:r>
          <w:r>
            <w:rPr>
              <w:rStyle w:val="16"/>
              <w:rFonts w:hint="eastAsia" w:ascii="宋体" w:hAnsi="宋体" w:eastAsia="宋体"/>
              <w:sz w:val="28"/>
              <w:szCs w:val="28"/>
            </w:rPr>
            <w:t>5</w:t>
          </w:r>
          <w:r>
            <w:rPr>
              <w:rStyle w:val="16"/>
              <w:rFonts w:ascii="宋体" w:hAnsi="宋体" w:eastAsia="宋体"/>
              <w:sz w:val="28"/>
              <w:szCs w:val="28"/>
            </w:rPr>
            <w:t xml:space="preserve"> </w:t>
          </w:r>
          <w:r>
            <w:rPr>
              <w:rStyle w:val="16"/>
              <w:rFonts w:hint="eastAsia" w:ascii="宋体" w:hAnsi="宋体" w:eastAsia="宋体"/>
              <w:sz w:val="28"/>
              <w:szCs w:val="28"/>
            </w:rPr>
            <w:t>图片上传技术难点</w:t>
          </w:r>
          <w:r>
            <w:rPr>
              <w:rFonts w:ascii="宋体" w:hAnsi="宋体" w:eastAsia="宋体"/>
              <w:sz w:val="28"/>
              <w:szCs w:val="28"/>
            </w:rPr>
            <w:tab/>
          </w:r>
          <w:r>
            <w:rPr>
              <w:rFonts w:hint="eastAsia" w:ascii="宋体" w:hAnsi="宋体" w:eastAsia="宋体"/>
              <w:sz w:val="28"/>
              <w:szCs w:val="28"/>
            </w:rPr>
            <w:t>35</w:t>
          </w:r>
          <w:r>
            <w:rPr>
              <w:rFonts w:hint="eastAsia" w:ascii="宋体" w:hAnsi="宋体" w:eastAsia="宋体"/>
              <w:sz w:val="28"/>
              <w:szCs w:val="28"/>
            </w:rPr>
            <w:fldChar w:fldCharType="end"/>
          </w:r>
        </w:p>
        <w:p>
          <w:pPr>
            <w:pStyle w:val="11"/>
            <w:tabs>
              <w:tab w:val="right" w:leader="dot" w:pos="8296"/>
            </w:tabs>
            <w:rPr>
              <w:rFonts w:ascii="宋体" w:hAnsi="宋体" w:eastAsia="宋体"/>
              <w:sz w:val="28"/>
              <w:szCs w:val="28"/>
            </w:rPr>
          </w:pPr>
          <w:r>
            <w:fldChar w:fldCharType="begin"/>
          </w:r>
          <w:r>
            <w:instrText xml:space="preserve"> HYPERLINK \l "车次查询技术难点36" </w:instrText>
          </w:r>
          <w:r>
            <w:fldChar w:fldCharType="separate"/>
          </w:r>
          <w:r>
            <w:rPr>
              <w:rStyle w:val="16"/>
              <w:rFonts w:ascii="宋体" w:hAnsi="宋体" w:eastAsia="宋体"/>
              <w:sz w:val="28"/>
              <w:szCs w:val="28"/>
            </w:rPr>
            <w:t>4.</w:t>
          </w:r>
          <w:r>
            <w:rPr>
              <w:rStyle w:val="16"/>
              <w:rFonts w:hint="eastAsia" w:ascii="宋体" w:hAnsi="宋体" w:eastAsia="宋体"/>
              <w:sz w:val="28"/>
              <w:szCs w:val="28"/>
            </w:rPr>
            <w:t>6</w:t>
          </w:r>
          <w:r>
            <w:rPr>
              <w:rStyle w:val="16"/>
              <w:rFonts w:ascii="宋体" w:hAnsi="宋体" w:eastAsia="宋体"/>
              <w:sz w:val="28"/>
              <w:szCs w:val="28"/>
            </w:rPr>
            <w:t xml:space="preserve"> </w:t>
          </w:r>
          <w:r>
            <w:rPr>
              <w:rStyle w:val="16"/>
              <w:rFonts w:hint="eastAsia" w:ascii="宋体" w:hAnsi="宋体" w:eastAsia="宋体"/>
              <w:sz w:val="28"/>
              <w:szCs w:val="28"/>
            </w:rPr>
            <w:t>车次查询技术难点</w:t>
          </w:r>
          <w:r>
            <w:rPr>
              <w:rFonts w:ascii="宋体" w:hAnsi="宋体" w:eastAsia="宋体"/>
              <w:sz w:val="28"/>
              <w:szCs w:val="28"/>
            </w:rPr>
            <w:tab/>
          </w:r>
          <w:r>
            <w:rPr>
              <w:rFonts w:hint="eastAsia" w:ascii="宋体" w:hAnsi="宋体" w:eastAsia="宋体"/>
              <w:sz w:val="28"/>
              <w:szCs w:val="28"/>
            </w:rPr>
            <w:t>35</w:t>
          </w:r>
          <w:r>
            <w:rPr>
              <w:rFonts w:hint="eastAsia" w:ascii="宋体" w:hAnsi="宋体" w:eastAsia="宋体"/>
              <w:sz w:val="28"/>
              <w:szCs w:val="28"/>
            </w:rPr>
            <w:fldChar w:fldCharType="end"/>
          </w:r>
        </w:p>
        <w:p>
          <w:pPr>
            <w:pStyle w:val="9"/>
            <w:rPr>
              <w:rFonts w:ascii="宋体" w:hAnsi="宋体" w:eastAsia="宋体"/>
              <w:sz w:val="28"/>
              <w:szCs w:val="28"/>
            </w:rPr>
          </w:pPr>
          <w:r>
            <w:fldChar w:fldCharType="begin"/>
          </w:r>
          <w:r>
            <w:instrText xml:space="preserve"> HYPERLINK \l "项目总结36" </w:instrText>
          </w:r>
          <w:r>
            <w:fldChar w:fldCharType="separate"/>
          </w:r>
          <w:r>
            <w:rPr>
              <w:rStyle w:val="16"/>
              <w:rFonts w:hint="eastAsia" w:ascii="宋体" w:hAnsi="宋体" w:eastAsia="宋体"/>
              <w:sz w:val="28"/>
              <w:szCs w:val="28"/>
            </w:rPr>
            <w:t>五、项目总结</w:t>
          </w:r>
          <w:r>
            <w:rPr>
              <w:rFonts w:ascii="宋体" w:hAnsi="宋体" w:eastAsia="宋体"/>
              <w:sz w:val="28"/>
              <w:szCs w:val="28"/>
            </w:rPr>
            <w:tab/>
          </w:r>
          <w:r>
            <w:rPr>
              <w:rFonts w:hint="eastAsia" w:ascii="宋体" w:hAnsi="宋体" w:eastAsia="宋体"/>
              <w:sz w:val="28"/>
              <w:szCs w:val="28"/>
            </w:rPr>
            <w:t>35</w:t>
          </w:r>
          <w:r>
            <w:rPr>
              <w:rFonts w:hint="eastAsia" w:ascii="宋体" w:hAnsi="宋体" w:eastAsia="宋体"/>
              <w:sz w:val="28"/>
              <w:szCs w:val="28"/>
            </w:rPr>
            <w:fldChar w:fldCharType="end"/>
          </w:r>
        </w:p>
        <w:p>
          <w:r>
            <w:rPr>
              <w:rFonts w:ascii="宋体" w:hAnsi="宋体" w:eastAsia="宋体"/>
              <w:b/>
              <w:bCs/>
              <w:sz w:val="28"/>
              <w:szCs w:val="28"/>
              <w:lang w:val="zh-CN"/>
            </w:rPr>
            <w:fldChar w:fldCharType="end"/>
          </w:r>
        </w:p>
      </w:sdtContent>
    </w:sdt>
    <w:p>
      <w:pPr>
        <w:pStyle w:val="2"/>
        <w:numPr>
          <w:ilvl w:val="0"/>
          <w:numId w:val="1"/>
        </w:numPr>
        <w:rPr>
          <w:rFonts w:ascii="宋体" w:hAnsi="宋体" w:eastAsia="宋体"/>
        </w:rPr>
      </w:pPr>
      <w:bookmarkStart w:id="0" w:name="_Toc436052398"/>
      <w:bookmarkStart w:id="1" w:name="_Toc436052400"/>
      <w:r>
        <w:rPr>
          <w:rFonts w:ascii="宋体" w:hAnsi="宋体" w:eastAsia="宋体"/>
        </w:rPr>
        <w:t>创意介绍</w:t>
      </w:r>
      <w:bookmarkEnd w:id="0"/>
    </w:p>
    <w:p>
      <w:pPr>
        <w:pStyle w:val="3"/>
        <w:numPr>
          <w:ilvl w:val="1"/>
          <w:numId w:val="2"/>
        </w:numPr>
        <w:rPr>
          <w:rFonts w:ascii="宋体" w:hAnsi="宋体" w:eastAsia="宋体"/>
        </w:rPr>
      </w:pPr>
      <w:bookmarkStart w:id="2" w:name="_Toc436052399"/>
      <w:bookmarkStart w:id="3" w:name="项目介绍"/>
      <w:bookmarkStart w:id="4" w:name="项目介绍3"/>
      <w:r>
        <w:rPr>
          <w:rFonts w:hint="eastAsia" w:ascii="宋体" w:hAnsi="宋体" w:eastAsia="宋体"/>
        </w:rPr>
        <w:t>项目介绍</w:t>
      </w:r>
      <w:bookmarkEnd w:id="2"/>
    </w:p>
    <w:bookmarkEnd w:id="3"/>
    <w:bookmarkEnd w:id="4"/>
    <w:p>
      <w:pPr>
        <w:pStyle w:val="24"/>
        <w:ind w:firstLine="0" w:firstLineChars="0"/>
        <w:rPr>
          <w:rFonts w:ascii="宋体" w:hAnsi="宋体" w:eastAsia="宋体"/>
          <w:b/>
          <w:sz w:val="28"/>
          <w:szCs w:val="28"/>
        </w:rPr>
      </w:pPr>
      <w:r>
        <w:rPr>
          <w:rFonts w:hint="eastAsia" w:ascii="宋体" w:hAnsi="宋体" w:eastAsia="宋体"/>
          <w:b/>
          <w:sz w:val="28"/>
          <w:szCs w:val="28"/>
        </w:rPr>
        <w:t>1</w:t>
      </w:r>
      <w:r>
        <w:rPr>
          <w:rFonts w:ascii="宋体" w:hAnsi="宋体" w:eastAsia="宋体"/>
          <w:b/>
          <w:sz w:val="28"/>
          <w:szCs w:val="28"/>
        </w:rPr>
        <w:t xml:space="preserve">.1.1 </w:t>
      </w:r>
      <w:r>
        <w:rPr>
          <w:rFonts w:hint="eastAsia" w:ascii="宋体" w:hAnsi="宋体" w:eastAsia="宋体"/>
          <w:b/>
          <w:sz w:val="28"/>
          <w:szCs w:val="28"/>
        </w:rPr>
        <w:t>项目简介</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高铁共享物流平台是一个基于M</w:t>
      </w:r>
      <w:r>
        <w:rPr>
          <w:rFonts w:ascii="宋体" w:hAnsi="宋体" w:eastAsia="宋体"/>
          <w:sz w:val="24"/>
          <w:szCs w:val="24"/>
        </w:rPr>
        <w:t>VC</w:t>
      </w:r>
      <w:r>
        <w:rPr>
          <w:rFonts w:hint="eastAsia" w:ascii="宋体" w:hAnsi="宋体" w:eastAsia="宋体"/>
          <w:sz w:val="24"/>
          <w:szCs w:val="24"/>
        </w:rPr>
        <w:t>模式的大型网络应用程序，面向有跨城寄件物流需求的人群和能提供剩余行李携带资源的高铁乘客人群，主要划分为用户功能，寄件功能，接件功能，管理员功能四大功能模块。寄件服务和接件服务是本系统的两大重要功能模块，在寄件服务上提供创建运单，寄件人/收件人信息填写或修改，物件信息填写，运费时效确认，提交运单，物流交付确认，退出寄件等功能；在接单服务上提供接单人信息录入，订单搜索查找，创建申请，取消接单，接单结果查询，物件交付确认等功能。实现了基于高速铁路的跨城市物品顺带的目标。</w:t>
      </w:r>
    </w:p>
    <w:p>
      <w:pPr>
        <w:pStyle w:val="24"/>
        <w:ind w:firstLine="0" w:firstLineChars="0"/>
        <w:rPr>
          <w:rFonts w:ascii="宋体" w:hAnsi="宋体" w:eastAsia="宋体"/>
          <w:b/>
          <w:sz w:val="28"/>
          <w:szCs w:val="28"/>
        </w:rPr>
      </w:pPr>
      <w:r>
        <w:rPr>
          <w:rFonts w:hint="eastAsia" w:ascii="宋体" w:hAnsi="宋体" w:eastAsia="宋体"/>
          <w:b/>
          <w:sz w:val="28"/>
          <w:szCs w:val="28"/>
        </w:rPr>
        <w:t>1.1.2</w:t>
      </w:r>
      <w:r>
        <w:rPr>
          <w:rFonts w:ascii="宋体" w:hAnsi="宋体" w:eastAsia="宋体"/>
          <w:b/>
          <w:sz w:val="28"/>
          <w:szCs w:val="28"/>
        </w:rPr>
        <w:t xml:space="preserve"> </w:t>
      </w:r>
      <w:r>
        <w:rPr>
          <w:rFonts w:hint="eastAsia" w:ascii="宋体" w:hAnsi="宋体" w:eastAsia="宋体"/>
          <w:b/>
          <w:sz w:val="28"/>
          <w:szCs w:val="28"/>
        </w:rPr>
        <w:t>操作步骤</w:t>
      </w:r>
    </w:p>
    <w:p>
      <w:pPr>
        <w:pStyle w:val="24"/>
        <w:ind w:firstLine="0" w:firstLineChars="0"/>
        <w:jc w:val="center"/>
        <w:rPr>
          <w:rFonts w:asciiTheme="minorEastAsia" w:hAnsiTheme="minorEastAsia"/>
          <w:sz w:val="28"/>
          <w:szCs w:val="28"/>
        </w:rPr>
      </w:pPr>
      <w:r>
        <w:rPr>
          <w:rFonts w:asciiTheme="minorEastAsia" w:hAnsiTheme="minorEastAsia"/>
          <w:sz w:val="28"/>
          <w:szCs w:val="28"/>
        </w:rPr>
        <w:drawing>
          <wp:inline distT="0" distB="0" distL="0" distR="0">
            <wp:extent cx="4811395" cy="3962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826362" cy="3974241"/>
                    </a:xfrm>
                    <a:prstGeom prst="rect">
                      <a:avLst/>
                    </a:prstGeom>
                    <a:noFill/>
                    <a:ln>
                      <a:noFill/>
                    </a:ln>
                  </pic:spPr>
                </pic:pic>
              </a:graphicData>
            </a:graphic>
          </wp:inline>
        </w:drawing>
      </w:r>
    </w:p>
    <w:p>
      <w:pPr>
        <w:pStyle w:val="24"/>
        <w:ind w:firstLine="0" w:firstLineChars="0"/>
        <w:jc w:val="center"/>
        <w:rPr>
          <w:rFonts w:ascii="宋体" w:hAnsi="宋体" w:eastAsia="宋体"/>
          <w:sz w:val="24"/>
          <w:szCs w:val="24"/>
        </w:rPr>
      </w:pPr>
      <w:r>
        <w:rPr>
          <w:rFonts w:hint="eastAsia" w:ascii="宋体" w:hAnsi="宋体" w:eastAsia="宋体"/>
          <w:sz w:val="24"/>
          <w:szCs w:val="24"/>
        </w:rPr>
        <w:t>图1</w:t>
      </w:r>
      <w:r>
        <w:rPr>
          <w:rFonts w:ascii="宋体" w:hAnsi="宋体" w:eastAsia="宋体"/>
          <w:sz w:val="24"/>
          <w:szCs w:val="24"/>
        </w:rPr>
        <w:t xml:space="preserve"> </w:t>
      </w:r>
      <w:r>
        <w:rPr>
          <w:rFonts w:hint="eastAsia" w:ascii="宋体" w:hAnsi="宋体" w:eastAsia="宋体"/>
          <w:sz w:val="24"/>
          <w:szCs w:val="24"/>
        </w:rPr>
        <w:t>高铁共享物流平台操作流程图</w:t>
      </w:r>
    </w:p>
    <w:p>
      <w:pPr>
        <w:pStyle w:val="3"/>
        <w:numPr>
          <w:ilvl w:val="1"/>
          <w:numId w:val="2"/>
        </w:numPr>
        <w:rPr>
          <w:rFonts w:ascii="宋体" w:hAnsi="宋体" w:eastAsia="宋体"/>
        </w:rPr>
      </w:pPr>
      <w:bookmarkStart w:id="5" w:name="可行性"/>
      <w:r>
        <w:rPr>
          <w:rFonts w:ascii="宋体" w:hAnsi="宋体" w:eastAsia="宋体"/>
        </w:rPr>
        <w:t>项目可行性分析</w:t>
      </w:r>
      <w:bookmarkEnd w:id="1"/>
      <w:r>
        <w:rPr>
          <w:rFonts w:ascii="宋体" w:hAnsi="宋体" w:eastAsia="宋体"/>
        </w:rPr>
        <w:t>与应用前景</w:t>
      </w:r>
      <w:bookmarkStart w:id="6" w:name="可行性4"/>
      <w:bookmarkEnd w:id="6"/>
    </w:p>
    <w:bookmarkEnd w:id="5"/>
    <w:p>
      <w:pPr>
        <w:pStyle w:val="24"/>
        <w:ind w:firstLine="0" w:firstLineChars="0"/>
        <w:rPr>
          <w:rFonts w:ascii="宋体" w:hAnsi="宋体" w:eastAsia="宋体"/>
          <w:b/>
          <w:sz w:val="28"/>
          <w:szCs w:val="28"/>
        </w:rPr>
      </w:pPr>
      <w:r>
        <w:rPr>
          <w:rFonts w:hint="eastAsia" w:ascii="宋体" w:hAnsi="宋体" w:eastAsia="宋体"/>
          <w:b/>
          <w:sz w:val="28"/>
          <w:szCs w:val="28"/>
        </w:rPr>
        <w:t>1</w:t>
      </w:r>
      <w:r>
        <w:rPr>
          <w:rFonts w:ascii="宋体" w:hAnsi="宋体" w:eastAsia="宋体"/>
          <w:b/>
          <w:sz w:val="28"/>
          <w:szCs w:val="28"/>
        </w:rPr>
        <w:t xml:space="preserve">.2.1 </w:t>
      </w:r>
      <w:r>
        <w:rPr>
          <w:rFonts w:hint="eastAsia" w:ascii="宋体" w:hAnsi="宋体" w:eastAsia="宋体"/>
          <w:b/>
          <w:sz w:val="28"/>
          <w:szCs w:val="28"/>
        </w:rPr>
        <w:t>项目设计思路</w:t>
      </w:r>
    </w:p>
    <w:p>
      <w:pPr>
        <w:pStyle w:val="24"/>
        <w:ind w:firstLine="0" w:firstLineChars="0"/>
        <w:rPr>
          <w:rFonts w:ascii="宋体" w:hAnsi="宋体" w:eastAsia="宋体"/>
          <w:b/>
          <w:sz w:val="28"/>
          <w:szCs w:val="28"/>
        </w:rPr>
      </w:pPr>
      <w:r>
        <w:rPr>
          <w:rFonts w:hint="eastAsia" w:ascii="宋体" w:hAnsi="宋体" w:eastAsia="宋体"/>
          <w:b/>
          <w:sz w:val="28"/>
          <w:szCs w:val="28"/>
        </w:rPr>
        <w:t>1.2.1.1</w:t>
      </w:r>
      <w:r>
        <w:rPr>
          <w:rFonts w:ascii="宋体" w:hAnsi="宋体" w:eastAsia="宋体"/>
          <w:b/>
          <w:sz w:val="28"/>
          <w:szCs w:val="28"/>
        </w:rPr>
        <w:t xml:space="preserve"> </w:t>
      </w:r>
      <w:r>
        <w:rPr>
          <w:rFonts w:hint="eastAsia" w:ascii="宋体" w:hAnsi="宋体" w:eastAsia="宋体"/>
          <w:b/>
          <w:sz w:val="28"/>
          <w:szCs w:val="28"/>
        </w:rPr>
        <w:t>设计背景</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物流业已成为国际经济体系的重要组成部分。现代物流是经济全球化的产物，也是推动经济全球化的重要服务业。近年来，世界现代物流业呈稳步增长态势，欧洲、美国、日本成为当前全球范围内的重要物流基地。中国的物流行业虽然起步较晚，但在改革开放的三十多年里，随着国民经济的飞速发展，物流业的市场需求持续扩大。在国家继续加强和改善宏观调控政策的影响下，中国物流行业保持较快增长速度，物流体系不断完善，行业运行日益成熟和规范。《物流业调整和振兴计划》把促进物流业发展纳入应对国际金融危机的“一揽子计划”，进一步提升了其在国民经济中的基础性支撑作用，为物流业发展创造了良好的外部环境。“十一五”乃至未来更长时期，中国物流产业将进入更高层次的发展阶段，并呈现一些新的发展趋势与特征。</w:t>
      </w:r>
    </w:p>
    <w:p>
      <w:pPr>
        <w:tabs>
          <w:tab w:val="left" w:pos="1288"/>
        </w:tabs>
        <w:spacing w:line="360" w:lineRule="auto"/>
        <w:ind w:firstLine="480"/>
        <w:rPr>
          <w:rFonts w:ascii="宋体" w:hAnsi="宋体" w:eastAsia="宋体"/>
          <w:sz w:val="24"/>
          <w:szCs w:val="24"/>
        </w:rPr>
      </w:pPr>
      <w:r>
        <w:rPr>
          <w:rFonts w:ascii="宋体" w:hAnsi="宋体" w:eastAsia="宋体"/>
          <w:sz w:val="24"/>
          <w:szCs w:val="24"/>
        </w:rPr>
        <w:t>其次</w:t>
      </w:r>
      <w:r>
        <w:rPr>
          <w:rFonts w:hint="eastAsia" w:ascii="宋体" w:hAnsi="宋体" w:eastAsia="宋体"/>
          <w:sz w:val="24"/>
          <w:szCs w:val="24"/>
        </w:rPr>
        <w:t>，</w:t>
      </w:r>
      <w:r>
        <w:rPr>
          <w:rFonts w:ascii="宋体" w:hAnsi="宋体" w:eastAsia="宋体"/>
          <w:sz w:val="24"/>
          <w:szCs w:val="24"/>
        </w:rPr>
        <w:t>互联网信息技术的发展</w:t>
      </w:r>
      <w:r>
        <w:rPr>
          <w:rFonts w:hint="eastAsia" w:ascii="宋体" w:hAnsi="宋体" w:eastAsia="宋体"/>
          <w:sz w:val="24"/>
          <w:szCs w:val="24"/>
        </w:rPr>
        <w:t>，也给当今社会、经济均带来了巨大影响。2015年7月4日，国务院印发了《关于积极推进“互联网+”行动的指导意见》，其中，意见明确了11项重点行动，包括“互联网+”高效物流。“互联网+”代表了一种新的生产模式。在这种模式中，充分发挥了互联网在资源和生产要素配置中起到的优化作用，将互联网的创新成果在经济社会各个行业中发挥作用，从而提高实体经济的创造力，形成更普惠的以互联网为基础设施，以大数据的存储、挖掘、分析能力和智能化为手段的经济发展新形态。而在这个互联网的大背景下，衍生了一种新型经济模式——共享经济模式。共享经济，作为近年来中国创新驱动开展成果，被写进全国两会2018年政府工作报告，并与高铁、移动支付、电子商务并称中国的“新四大发明创造”，引领着世界潮流。其最大特点就是，将资源重新配置利用，将稀缺的资源充分利用起来，以共享的方式让每一个参与者都能受益。明确的说，共享经济就是利用现在社会过剩的闲置资源，以移动互联网为途径和传播手段，完成共享。</w:t>
      </w:r>
    </w:p>
    <w:p>
      <w:pPr>
        <w:tabs>
          <w:tab w:val="left" w:pos="1288"/>
        </w:tabs>
        <w:spacing w:line="360" w:lineRule="auto"/>
        <w:ind w:firstLine="480"/>
        <w:rPr>
          <w:rFonts w:ascii="宋体" w:hAnsi="宋体" w:eastAsia="宋体"/>
          <w:sz w:val="24"/>
          <w:szCs w:val="24"/>
        </w:rPr>
      </w:pPr>
      <w:r>
        <w:rPr>
          <w:rFonts w:ascii="宋体" w:hAnsi="宋体" w:eastAsia="宋体"/>
          <w:sz w:val="24"/>
          <w:szCs w:val="24"/>
        </w:rPr>
        <w:t>另一方面</w:t>
      </w:r>
      <w:r>
        <w:rPr>
          <w:rFonts w:hint="eastAsia" w:ascii="宋体" w:hAnsi="宋体" w:eastAsia="宋体"/>
          <w:sz w:val="24"/>
          <w:szCs w:val="24"/>
        </w:rPr>
        <w:t>，《铁路“十三五”发展计划》指出，到2020年，我国路网布局优化完善，装备水平先进适用，运输安全持续稳定，创新能力不断提高，运输能力和服务品质全面提升，市场竞争力和国际影响力明显增强，适应全面建成小康社会需要。在路网建设上，全国铁路营业里程达到15万公里，其中高速铁路3万公里，复线率和电气化率分别达到60%和70%左右，基本形成布局合理、覆盖广泛、层次分明、安全高效的铁路网络。在运输服务上：覆盖范围更为广泛，</w:t>
      </w:r>
      <w:r>
        <w:rPr>
          <w:rFonts w:ascii="宋体" w:hAnsi="宋体" w:eastAsia="宋体"/>
          <w:sz w:val="24"/>
          <w:szCs w:val="24"/>
        </w:rPr>
        <w:t>国铁路网基本覆盖城区常住人口20 万以上城市，高速铁路网覆盖 80%以上的大城市</w:t>
      </w:r>
      <w:r>
        <w:rPr>
          <w:rFonts w:hint="eastAsia" w:ascii="宋体" w:hAnsi="宋体" w:eastAsia="宋体"/>
          <w:sz w:val="24"/>
          <w:szCs w:val="24"/>
        </w:rPr>
        <w:t>，</w:t>
      </w:r>
      <w:r>
        <w:rPr>
          <w:rFonts w:ascii="宋体" w:hAnsi="宋体" w:eastAsia="宋体"/>
          <w:sz w:val="24"/>
          <w:szCs w:val="24"/>
        </w:rPr>
        <w:t>高速铁路服务范围进一步扩大，基本形成高速铁路网络。高速铁路作为中国运输行业的中干力量</w:t>
      </w:r>
      <w:r>
        <w:rPr>
          <w:rFonts w:hint="eastAsia" w:ascii="宋体" w:hAnsi="宋体" w:eastAsia="宋体"/>
          <w:sz w:val="24"/>
          <w:szCs w:val="24"/>
        </w:rPr>
        <w:t>，充分</w:t>
      </w:r>
      <w:r>
        <w:rPr>
          <w:rFonts w:ascii="宋体" w:hAnsi="宋体" w:eastAsia="宋体"/>
          <w:sz w:val="24"/>
          <w:szCs w:val="24"/>
        </w:rPr>
        <w:t>展现出了其载客量高</w:t>
      </w:r>
      <w:r>
        <w:rPr>
          <w:rFonts w:hint="eastAsia" w:ascii="宋体" w:hAnsi="宋体" w:eastAsia="宋体"/>
          <w:sz w:val="24"/>
          <w:szCs w:val="24"/>
        </w:rPr>
        <w:t>、</w:t>
      </w:r>
      <w:r>
        <w:rPr>
          <w:rFonts w:ascii="宋体" w:hAnsi="宋体" w:eastAsia="宋体"/>
          <w:sz w:val="24"/>
          <w:szCs w:val="24"/>
        </w:rPr>
        <w:t>耗时少</w:t>
      </w:r>
      <w:r>
        <w:rPr>
          <w:rFonts w:hint="eastAsia" w:ascii="宋体" w:hAnsi="宋体" w:eastAsia="宋体"/>
          <w:sz w:val="24"/>
          <w:szCs w:val="24"/>
        </w:rPr>
        <w:t>、</w:t>
      </w:r>
      <w:r>
        <w:rPr>
          <w:rFonts w:ascii="宋体" w:hAnsi="宋体" w:eastAsia="宋体"/>
          <w:sz w:val="24"/>
          <w:szCs w:val="24"/>
        </w:rPr>
        <w:t>安全性好</w:t>
      </w:r>
      <w:r>
        <w:rPr>
          <w:rFonts w:hint="eastAsia" w:ascii="宋体" w:hAnsi="宋体" w:eastAsia="宋体"/>
          <w:sz w:val="24"/>
          <w:szCs w:val="24"/>
        </w:rPr>
        <w:t>、</w:t>
      </w:r>
      <w:r>
        <w:rPr>
          <w:rFonts w:ascii="宋体" w:hAnsi="宋体" w:eastAsia="宋体"/>
          <w:sz w:val="24"/>
          <w:szCs w:val="24"/>
        </w:rPr>
        <w:t>正点率高</w:t>
      </w:r>
      <w:r>
        <w:rPr>
          <w:rFonts w:hint="eastAsia" w:ascii="宋体" w:hAnsi="宋体" w:eastAsia="宋体"/>
          <w:sz w:val="24"/>
          <w:szCs w:val="24"/>
        </w:rPr>
        <w:t>、</w:t>
      </w:r>
      <w:r>
        <w:rPr>
          <w:rFonts w:ascii="宋体" w:hAnsi="宋体" w:eastAsia="宋体"/>
          <w:sz w:val="24"/>
          <w:szCs w:val="24"/>
        </w:rPr>
        <w:t>舒适方便</w:t>
      </w:r>
      <w:r>
        <w:rPr>
          <w:rFonts w:hint="eastAsia" w:ascii="宋体" w:hAnsi="宋体" w:eastAsia="宋体"/>
          <w:sz w:val="24"/>
          <w:szCs w:val="24"/>
        </w:rPr>
        <w:t>、</w:t>
      </w:r>
      <w:r>
        <w:rPr>
          <w:rFonts w:ascii="宋体" w:hAnsi="宋体" w:eastAsia="宋体"/>
          <w:sz w:val="24"/>
          <w:szCs w:val="24"/>
        </w:rPr>
        <w:t>能耗较低的优势特点</w:t>
      </w:r>
      <w:r>
        <w:rPr>
          <w:rFonts w:hint="eastAsia" w:ascii="宋体" w:hAnsi="宋体" w:eastAsia="宋体"/>
          <w:sz w:val="24"/>
          <w:szCs w:val="24"/>
        </w:rPr>
        <w:t>，满足了跨城市物流的基本要求。</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物流与高铁，均作为中国现阶段也将是长期的推动国民经济发展的重要行业。如何能够充分把握互联网信息化浪潮这一有利时机，以共享经济模式为核心，将物流与高铁充分有机地结合在一起，在合理利用高铁资源的情况下，为短途城际物流注入新的生命力，提升资源利用率，提高物流服务质量，是值得本项目小组探索与挑战的一个课题。</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为此，本项目拟建立一个以共享经济为核心，基于高铁乘客顺带服务的城际顺带物流平台。</w:t>
      </w:r>
    </w:p>
    <w:p>
      <w:pPr>
        <w:pStyle w:val="24"/>
        <w:ind w:firstLine="0" w:firstLineChars="0"/>
        <w:rPr>
          <w:rFonts w:ascii="宋体" w:hAnsi="宋体" w:eastAsia="宋体"/>
          <w:b/>
          <w:sz w:val="28"/>
          <w:szCs w:val="28"/>
        </w:rPr>
      </w:pPr>
      <w:r>
        <w:rPr>
          <w:rFonts w:hint="eastAsia" w:ascii="宋体" w:hAnsi="宋体" w:eastAsia="宋体"/>
          <w:b/>
          <w:sz w:val="28"/>
          <w:szCs w:val="28"/>
        </w:rPr>
        <w:t>1.2.1.2</w:t>
      </w:r>
      <w:r>
        <w:rPr>
          <w:rFonts w:ascii="宋体" w:hAnsi="宋体" w:eastAsia="宋体"/>
          <w:b/>
          <w:sz w:val="28"/>
          <w:szCs w:val="28"/>
        </w:rPr>
        <w:t xml:space="preserve"> </w:t>
      </w:r>
      <w:r>
        <w:rPr>
          <w:rFonts w:hint="eastAsia" w:ascii="宋体" w:hAnsi="宋体" w:eastAsia="宋体"/>
          <w:b/>
          <w:sz w:val="28"/>
          <w:szCs w:val="28"/>
        </w:rPr>
        <w:t>设计目标</w:t>
      </w:r>
    </w:p>
    <w:p>
      <w:pPr>
        <w:pStyle w:val="26"/>
        <w:numPr>
          <w:ilvl w:val="0"/>
          <w:numId w:val="3"/>
        </w:numPr>
        <w:tabs>
          <w:tab w:val="left" w:pos="1288"/>
        </w:tabs>
        <w:spacing w:line="360" w:lineRule="auto"/>
        <w:ind w:firstLineChars="0"/>
        <w:rPr>
          <w:rFonts w:ascii="宋体" w:hAnsi="宋体" w:eastAsia="宋体"/>
          <w:b/>
          <w:sz w:val="24"/>
          <w:szCs w:val="24"/>
        </w:rPr>
      </w:pPr>
      <w:r>
        <w:rPr>
          <w:rFonts w:hint="eastAsia" w:ascii="宋体" w:hAnsi="宋体" w:eastAsia="宋体"/>
          <w:b/>
          <w:sz w:val="24"/>
          <w:szCs w:val="24"/>
        </w:rPr>
        <w:t>总体建设目标</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运用顶层设计理念，通过科学整合信息资源，高度融合高铁行程信息、用户物流供给需求信息以及其他共享信息资源，全面整合业务应用系统和工作平台，以管理驱动为手段，构建全方位对物件寄送请求管理、顺带服务管理、高铁行程信息管理和物流其他管理工作需求的信息服务平台——基于高铁乘客顺带服务的城际顺带物流平台，高时效、低成本地促进跨城物流发展，提高运输资源利用率。</w:t>
      </w:r>
    </w:p>
    <w:p>
      <w:pPr>
        <w:pStyle w:val="26"/>
        <w:numPr>
          <w:ilvl w:val="0"/>
          <w:numId w:val="3"/>
        </w:numPr>
        <w:tabs>
          <w:tab w:val="left" w:pos="1288"/>
        </w:tabs>
        <w:spacing w:line="360" w:lineRule="auto"/>
        <w:ind w:firstLineChars="0"/>
        <w:rPr>
          <w:rFonts w:ascii="宋体" w:hAnsi="宋体" w:eastAsia="宋体"/>
          <w:b/>
          <w:sz w:val="24"/>
          <w:szCs w:val="24"/>
        </w:rPr>
      </w:pPr>
      <w:r>
        <w:rPr>
          <w:rFonts w:hint="eastAsia" w:ascii="宋体" w:hAnsi="宋体" w:eastAsia="宋体"/>
          <w:b/>
          <w:sz w:val="24"/>
          <w:szCs w:val="24"/>
        </w:rPr>
        <w:t>具体建设目标</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1)</w:t>
      </w:r>
      <w:r>
        <w:rPr>
          <w:rFonts w:ascii="宋体" w:hAnsi="宋体" w:eastAsia="宋体"/>
          <w:sz w:val="24"/>
          <w:szCs w:val="24"/>
        </w:rPr>
        <w:t xml:space="preserve"> </w:t>
      </w:r>
      <w:r>
        <w:rPr>
          <w:rFonts w:hint="eastAsia" w:ascii="宋体" w:hAnsi="宋体" w:eastAsia="宋体"/>
          <w:sz w:val="24"/>
          <w:szCs w:val="24"/>
        </w:rPr>
        <w:t>提供物件寄送请求与意愿顺带请求匹配服务。以高铁当日行程信息数据为基础，根据物件寄送用户的寄送时间要求，匹配符合寄送用户要求的意愿顺带高铁乘客用户。通过共享乘客的行李携带资源，实现物流运输的高效性与低成本。</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2)</w:t>
      </w:r>
      <w:r>
        <w:rPr>
          <w:rFonts w:ascii="宋体" w:hAnsi="宋体" w:eastAsia="宋体"/>
          <w:sz w:val="24"/>
          <w:szCs w:val="24"/>
        </w:rPr>
        <w:t xml:space="preserve"> </w:t>
      </w:r>
      <w:r>
        <w:rPr>
          <w:rFonts w:hint="eastAsia" w:ascii="宋体" w:hAnsi="宋体" w:eastAsia="宋体"/>
          <w:sz w:val="24"/>
          <w:szCs w:val="24"/>
        </w:rPr>
        <w:t>提供“信息资源统一搜索”的物流业务数据应用服务。通过“基于高铁乘客顺带服务的城际顺带物流平台”，物件寄送用户在投放寄送需求，意愿顺带用户在申请顺带意愿等各项请求工作中都可以获得高效、便捷、主动、及时、全面、准确的信息服务；高度融合的各类信息以人和人的活动个性化、立体化、可视化呈现，提高每个用户的用户体验。</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3)</w:t>
      </w:r>
      <w:r>
        <w:rPr>
          <w:rFonts w:ascii="宋体" w:hAnsi="宋体" w:eastAsia="宋体"/>
          <w:sz w:val="24"/>
          <w:szCs w:val="24"/>
        </w:rPr>
        <w:t xml:space="preserve"> </w:t>
      </w:r>
      <w:r>
        <w:rPr>
          <w:rFonts w:hint="eastAsia" w:ascii="宋体" w:hAnsi="宋体" w:eastAsia="宋体"/>
          <w:sz w:val="24"/>
          <w:szCs w:val="24"/>
        </w:rPr>
        <w:t>提供“智慧型”的知识服务。基于物流业务数据分析和数据资源池，采用数据挖掘和关联分析等技术，实时推荐用户物件寄送需求信息或意愿顺带信息，若请求的要求不符实际，还推荐其他普通快递服务入口，方便用户做出物件寄送方式的选择，为用户提供具有一定“智慧”的知识服务。</w:t>
      </w:r>
    </w:p>
    <w:p>
      <w:pPr>
        <w:pStyle w:val="24"/>
        <w:ind w:firstLine="0" w:firstLineChars="0"/>
        <w:rPr>
          <w:rFonts w:ascii="宋体" w:hAnsi="宋体" w:eastAsia="宋体"/>
          <w:b/>
          <w:sz w:val="28"/>
          <w:szCs w:val="28"/>
        </w:rPr>
      </w:pPr>
      <w:r>
        <w:rPr>
          <w:rFonts w:ascii="宋体" w:hAnsi="宋体" w:eastAsia="宋体"/>
          <w:b/>
          <w:sz w:val="28"/>
          <w:szCs w:val="28"/>
        </w:rPr>
        <w:t xml:space="preserve">1.2.1.3 </w:t>
      </w:r>
      <w:r>
        <w:rPr>
          <w:rFonts w:hint="eastAsia" w:ascii="宋体" w:hAnsi="宋体" w:eastAsia="宋体"/>
          <w:b/>
          <w:sz w:val="28"/>
          <w:szCs w:val="28"/>
        </w:rPr>
        <w:t>设计目标</w:t>
      </w:r>
    </w:p>
    <w:p>
      <w:pPr>
        <w:pStyle w:val="26"/>
        <w:numPr>
          <w:ilvl w:val="0"/>
          <w:numId w:val="4"/>
        </w:numPr>
        <w:tabs>
          <w:tab w:val="left" w:pos="1288"/>
        </w:tabs>
        <w:spacing w:line="360" w:lineRule="auto"/>
        <w:ind w:firstLineChars="0"/>
        <w:rPr>
          <w:rFonts w:ascii="宋体" w:hAnsi="宋体" w:eastAsia="宋体"/>
          <w:b/>
          <w:sz w:val="24"/>
          <w:szCs w:val="24"/>
        </w:rPr>
      </w:pPr>
      <w:r>
        <w:rPr>
          <w:rFonts w:hint="eastAsia" w:ascii="宋体" w:hAnsi="宋体" w:eastAsia="宋体"/>
          <w:b/>
          <w:sz w:val="24"/>
          <w:szCs w:val="24"/>
        </w:rPr>
        <w:t>业务创新</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由于货物的运输是经过运输调度统一安排的，因此对于需要加急运输的货物，传统的运输方法无法做到随叫随发，无可避免的会在运输过程中浪费一些时间。而如今，在“共享经济”迅速在中国兴起的背景下，例如滴滴打车、快的打车、途家等公司开始获得越来越多中国用户的认可，因此本项目提出的一个业务创新是，模仿顺风车的形式，来实现物件的“顺风”，就是把亲朋间顺路带东西这种日常生活中常用的互帮方式推广到全民，人们在跨城市的移动过程中，可以顺便帮带一些需要加急运输的货物，同时自己也能得到相应的报酬，从而来实现跨城市物流共享。</w:t>
      </w:r>
    </w:p>
    <w:p>
      <w:pPr>
        <w:pStyle w:val="26"/>
        <w:numPr>
          <w:ilvl w:val="0"/>
          <w:numId w:val="4"/>
        </w:numPr>
        <w:tabs>
          <w:tab w:val="left" w:pos="1288"/>
        </w:tabs>
        <w:spacing w:line="360" w:lineRule="auto"/>
        <w:ind w:firstLineChars="0"/>
        <w:rPr>
          <w:rFonts w:ascii="宋体" w:hAnsi="宋体" w:eastAsia="宋体"/>
          <w:b/>
          <w:sz w:val="24"/>
          <w:szCs w:val="24"/>
        </w:rPr>
      </w:pPr>
      <w:r>
        <w:rPr>
          <w:rFonts w:hint="eastAsia" w:ascii="宋体" w:hAnsi="宋体" w:eastAsia="宋体"/>
          <w:b/>
          <w:sz w:val="24"/>
          <w:szCs w:val="24"/>
        </w:rPr>
        <w:t>管理创新</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本项目从跨城市共享物流管理需求出发，深入地分析了跨城市共享物流管理方面对信息化的需求，基于信息化的手段推动跨城市共享物流管理目标的实现，基于本项目的实施，主要实现了以下方面管理的创新：</w:t>
      </w:r>
    </w:p>
    <w:p>
      <w:pPr>
        <w:spacing w:line="360" w:lineRule="auto"/>
        <w:rPr>
          <w:rFonts w:ascii="宋体" w:hAnsi="宋体" w:eastAsia="宋体"/>
          <w:b/>
          <w:sz w:val="24"/>
          <w:szCs w:val="24"/>
        </w:rPr>
      </w:pPr>
      <w:r>
        <w:rPr>
          <w:rFonts w:ascii="宋体" w:hAnsi="宋体" w:eastAsia="宋体"/>
          <w:b/>
          <w:sz w:val="24"/>
          <w:szCs w:val="24"/>
        </w:rPr>
        <w:t>1</w:t>
      </w:r>
      <w:r>
        <w:rPr>
          <w:rFonts w:hint="eastAsia" w:ascii="宋体" w:hAnsi="宋体" w:eastAsia="宋体"/>
          <w:b/>
          <w:sz w:val="24"/>
          <w:szCs w:val="24"/>
        </w:rPr>
        <w:t>)</w:t>
      </w:r>
      <w:r>
        <w:rPr>
          <w:rFonts w:ascii="宋体" w:hAnsi="宋体" w:eastAsia="宋体"/>
          <w:b/>
          <w:sz w:val="24"/>
          <w:szCs w:val="24"/>
        </w:rPr>
        <w:t xml:space="preserve"> </w:t>
      </w:r>
      <w:r>
        <w:rPr>
          <w:rFonts w:hint="eastAsia" w:ascii="宋体" w:hAnsi="宋体" w:eastAsia="宋体"/>
          <w:b/>
          <w:sz w:val="24"/>
          <w:szCs w:val="24"/>
        </w:rPr>
        <w:t>用户信息管理体制创新</w:t>
      </w:r>
    </w:p>
    <w:p>
      <w:pPr>
        <w:tabs>
          <w:tab w:val="left" w:pos="564"/>
        </w:tabs>
        <w:spacing w:line="360" w:lineRule="auto"/>
        <w:ind w:firstLine="480"/>
        <w:rPr>
          <w:rFonts w:ascii="宋体" w:hAnsi="宋体" w:eastAsia="宋体"/>
          <w:sz w:val="24"/>
          <w:szCs w:val="24"/>
        </w:rPr>
      </w:pPr>
      <w:r>
        <w:rPr>
          <w:rFonts w:ascii="宋体" w:hAnsi="宋体" w:eastAsia="宋体"/>
          <w:sz w:val="24"/>
          <w:szCs w:val="24"/>
        </w:rPr>
        <w:tab/>
      </w:r>
      <w:r>
        <w:rPr>
          <w:rFonts w:hint="eastAsia" w:ascii="宋体" w:hAnsi="宋体" w:eastAsia="宋体"/>
          <w:sz w:val="24"/>
          <w:szCs w:val="24"/>
        </w:rPr>
        <w:t>由于货物的运输不再由运输调度统一安排，而是由人进行人工运输，这就意味着用户的信息在一定程度上加大了曝光度，因此本项目将会在传统运输用户信息管理系统的基础上加大技术投入，目标为让每一个用户的信息流动都有迹可循，更方便企业的管理。</w:t>
      </w:r>
    </w:p>
    <w:p>
      <w:pPr>
        <w:spacing w:line="360" w:lineRule="auto"/>
        <w:rPr>
          <w:rFonts w:ascii="宋体" w:hAnsi="宋体" w:eastAsia="宋体"/>
          <w:b/>
          <w:sz w:val="24"/>
          <w:szCs w:val="24"/>
        </w:rPr>
      </w:pPr>
      <w:r>
        <w:rPr>
          <w:rFonts w:ascii="宋体" w:hAnsi="宋体" w:eastAsia="宋体"/>
          <w:b/>
          <w:sz w:val="24"/>
          <w:szCs w:val="24"/>
        </w:rPr>
        <w:t>2</w:t>
      </w:r>
      <w:r>
        <w:rPr>
          <w:rFonts w:hint="eastAsia" w:ascii="宋体" w:hAnsi="宋体" w:eastAsia="宋体"/>
          <w:b/>
          <w:sz w:val="24"/>
          <w:szCs w:val="24"/>
        </w:rPr>
        <w:t>)</w:t>
      </w:r>
      <w:r>
        <w:rPr>
          <w:rFonts w:ascii="宋体" w:hAnsi="宋体" w:eastAsia="宋体"/>
          <w:b/>
          <w:sz w:val="24"/>
          <w:szCs w:val="24"/>
        </w:rPr>
        <w:t xml:space="preserve"> </w:t>
      </w:r>
      <w:r>
        <w:rPr>
          <w:rFonts w:hint="eastAsia" w:ascii="宋体" w:hAnsi="宋体" w:eastAsia="宋体"/>
          <w:b/>
          <w:sz w:val="24"/>
          <w:szCs w:val="24"/>
        </w:rPr>
        <w:t>实施信息化管理</w:t>
      </w:r>
    </w:p>
    <w:p>
      <w:pPr>
        <w:tabs>
          <w:tab w:val="left" w:pos="564"/>
        </w:tabs>
        <w:spacing w:line="360" w:lineRule="auto"/>
        <w:ind w:firstLine="480"/>
        <w:rPr>
          <w:rFonts w:ascii="宋体" w:hAnsi="宋体" w:eastAsia="宋体"/>
          <w:sz w:val="24"/>
          <w:szCs w:val="24"/>
        </w:rPr>
      </w:pPr>
      <w:r>
        <w:rPr>
          <w:rFonts w:ascii="宋体" w:hAnsi="宋体" w:eastAsia="宋体"/>
          <w:sz w:val="24"/>
          <w:szCs w:val="24"/>
        </w:rPr>
        <w:tab/>
      </w:r>
      <w:r>
        <w:rPr>
          <w:rFonts w:hint="eastAsia" w:ascii="宋体" w:hAnsi="宋体" w:eastAsia="宋体"/>
          <w:sz w:val="24"/>
          <w:szCs w:val="24"/>
        </w:rPr>
        <w:t>现在我国处在信息化社会，所以企业的管理工作同样需要结合信息技术来实现信息化管理的创新。信息化管理可以结合企业的实际发展目标来建立专业的信息化管理平台，实现对企业的实时动态管理，同时可以及时发现企业在管理中存在的问题并做出相应的优化和创新措施，进一步提升管理的效率。信息化管理可以对企业的管理工作实现信息化数据管理，并可以合理地存储管理的具体流程信息，推进管理工作更加合理规范地完成，同时信息化管理平台可以有效地作为监督机制的载体，对管理工作进行监督并可以推动企业管理工作不断完善。本项目是一个信息化项目，项目对各个管理阶段和各个管理主体进行相关元素以及信息的管理，通过相关的存储和统一管理的手段，结合信息化的辅助工具不仅能够对目前的管理手段和信息进行获取，而且对历史的管理内容进行获取，实现了跨城市共享物流管理的信息化和持续性。</w:t>
      </w:r>
    </w:p>
    <w:p>
      <w:pPr>
        <w:pStyle w:val="26"/>
        <w:numPr>
          <w:ilvl w:val="0"/>
          <w:numId w:val="4"/>
        </w:numPr>
        <w:tabs>
          <w:tab w:val="left" w:pos="1288"/>
        </w:tabs>
        <w:spacing w:line="360" w:lineRule="auto"/>
        <w:ind w:firstLineChars="0"/>
        <w:rPr>
          <w:rFonts w:ascii="宋体" w:hAnsi="宋体" w:eastAsia="宋体"/>
          <w:b/>
          <w:sz w:val="24"/>
          <w:szCs w:val="24"/>
        </w:rPr>
      </w:pPr>
      <w:bookmarkStart w:id="7" w:name="_Toc424221437"/>
      <w:r>
        <w:rPr>
          <w:rFonts w:hint="eastAsia" w:ascii="宋体" w:hAnsi="宋体" w:eastAsia="宋体"/>
          <w:b/>
          <w:sz w:val="24"/>
          <w:szCs w:val="24"/>
        </w:rPr>
        <w:t>技术创新</w:t>
      </w:r>
      <w:bookmarkEnd w:id="7"/>
    </w:p>
    <w:p>
      <w:pPr>
        <w:spacing w:line="360" w:lineRule="auto"/>
        <w:rPr>
          <w:rFonts w:ascii="宋体" w:hAnsi="宋体" w:eastAsia="宋体"/>
          <w:b/>
          <w:sz w:val="24"/>
          <w:szCs w:val="24"/>
        </w:rPr>
      </w:pPr>
      <w:r>
        <w:rPr>
          <w:rFonts w:hint="eastAsia" w:ascii="宋体" w:hAnsi="宋体" w:eastAsia="宋体"/>
          <w:b/>
          <w:sz w:val="24"/>
          <w:szCs w:val="24"/>
        </w:rPr>
        <w:t>1)</w:t>
      </w:r>
      <w:r>
        <w:rPr>
          <w:rFonts w:ascii="宋体" w:hAnsi="宋体" w:eastAsia="宋体"/>
          <w:b/>
          <w:sz w:val="24"/>
          <w:szCs w:val="24"/>
        </w:rPr>
        <w:t xml:space="preserve"> </w:t>
      </w:r>
      <w:r>
        <w:rPr>
          <w:rFonts w:hint="eastAsia" w:ascii="宋体" w:hAnsi="宋体" w:eastAsia="宋体"/>
          <w:b/>
          <w:sz w:val="24"/>
          <w:szCs w:val="24"/>
        </w:rPr>
        <w:t>建立了适用于基于物流业务的数据分析系统</w:t>
      </w:r>
    </w:p>
    <w:p>
      <w:pPr>
        <w:tabs>
          <w:tab w:val="left" w:pos="564"/>
        </w:tabs>
        <w:spacing w:line="360" w:lineRule="auto"/>
        <w:ind w:firstLine="480"/>
        <w:rPr>
          <w:rFonts w:ascii="宋体" w:hAnsi="宋体" w:eastAsia="宋体"/>
          <w:sz w:val="24"/>
          <w:szCs w:val="24"/>
        </w:rPr>
      </w:pPr>
      <w:r>
        <w:rPr>
          <w:rFonts w:hint="eastAsia" w:ascii="宋体" w:hAnsi="宋体" w:eastAsia="宋体"/>
          <w:sz w:val="24"/>
          <w:szCs w:val="24"/>
        </w:rPr>
        <w:t>本项目在实施时结合数据分析的相关技术，比如数据挖掘技术，自然语言处理技术，非关系型数据库技术等等通用的数据分析技术，可是如何将这些技术真正地运用在物流行业特别是共享物流的组织体系和业务体系上，是一个比较大的挑战。因此通过本项目的实施，将这些技术深入地应用到物流业务当中，建设一套适合共享物流行业体系的数据分析系统，实现共享物流行业组织的信息传递和共享。</w:t>
      </w:r>
    </w:p>
    <w:p>
      <w:pPr>
        <w:spacing w:line="360" w:lineRule="auto"/>
        <w:rPr>
          <w:rFonts w:ascii="宋体" w:hAnsi="宋体" w:eastAsia="宋体"/>
          <w:b/>
          <w:sz w:val="24"/>
          <w:szCs w:val="24"/>
        </w:rPr>
      </w:pPr>
      <w:r>
        <w:rPr>
          <w:rFonts w:hint="eastAsia" w:ascii="宋体" w:hAnsi="宋体" w:eastAsia="宋体"/>
          <w:b/>
          <w:sz w:val="24"/>
          <w:szCs w:val="24"/>
        </w:rPr>
        <w:t>2)</w:t>
      </w:r>
      <w:r>
        <w:rPr>
          <w:rFonts w:ascii="宋体" w:hAnsi="宋体" w:eastAsia="宋体"/>
          <w:b/>
          <w:sz w:val="24"/>
          <w:szCs w:val="24"/>
        </w:rPr>
        <w:t xml:space="preserve"> </w:t>
      </w:r>
      <w:r>
        <w:rPr>
          <w:rFonts w:hint="eastAsia" w:ascii="宋体" w:hAnsi="宋体" w:eastAsia="宋体"/>
          <w:b/>
          <w:sz w:val="24"/>
          <w:szCs w:val="24"/>
        </w:rPr>
        <w:t>采用智能的搜索和匹配算法</w:t>
      </w:r>
    </w:p>
    <w:p>
      <w:pPr>
        <w:tabs>
          <w:tab w:val="left" w:pos="564"/>
        </w:tabs>
        <w:spacing w:line="360" w:lineRule="auto"/>
        <w:ind w:firstLine="480"/>
        <w:rPr>
          <w:rFonts w:ascii="宋体" w:hAnsi="宋体" w:eastAsia="宋体"/>
          <w:sz w:val="24"/>
          <w:szCs w:val="24"/>
        </w:rPr>
      </w:pPr>
      <w:r>
        <w:rPr>
          <w:rFonts w:hint="eastAsia" w:ascii="宋体" w:hAnsi="宋体" w:eastAsia="宋体"/>
          <w:sz w:val="24"/>
          <w:szCs w:val="24"/>
        </w:rPr>
        <w:t>由于本项目所构建的高铁共享物流平台的核心功能之一是接件服务，因此如何构建一个好的用户和物件信息匹配模型至关重要。本项目采用独特的、智能的匹配算法，尽力为每一位需要共享物流的用户匹配能让其满意的共享物流者。</w:t>
      </w:r>
    </w:p>
    <w:p>
      <w:pPr>
        <w:tabs>
          <w:tab w:val="left" w:pos="564"/>
        </w:tabs>
        <w:spacing w:line="360" w:lineRule="auto"/>
        <w:rPr>
          <w:rFonts w:ascii="宋体" w:hAnsi="宋体" w:eastAsia="宋体"/>
          <w:b/>
          <w:sz w:val="24"/>
          <w:szCs w:val="24"/>
        </w:rPr>
      </w:pPr>
      <w:r>
        <w:rPr>
          <w:rFonts w:hint="eastAsia" w:ascii="宋体" w:hAnsi="宋体" w:eastAsia="宋体"/>
          <w:b/>
          <w:sz w:val="24"/>
          <w:szCs w:val="24"/>
        </w:rPr>
        <w:t>3)</w:t>
      </w:r>
      <w:r>
        <w:rPr>
          <w:rFonts w:ascii="宋体" w:hAnsi="宋体" w:eastAsia="宋体"/>
          <w:b/>
          <w:sz w:val="24"/>
          <w:szCs w:val="24"/>
        </w:rPr>
        <w:t xml:space="preserve"> </w:t>
      </w:r>
      <w:r>
        <w:rPr>
          <w:rFonts w:hint="eastAsia" w:ascii="宋体" w:hAnsi="宋体" w:eastAsia="宋体"/>
          <w:b/>
          <w:sz w:val="24"/>
          <w:szCs w:val="24"/>
        </w:rPr>
        <w:t>建立可靠的用户信息安全系统</w:t>
      </w:r>
    </w:p>
    <w:p>
      <w:pPr>
        <w:tabs>
          <w:tab w:val="left" w:pos="564"/>
        </w:tabs>
        <w:spacing w:line="360" w:lineRule="auto"/>
        <w:ind w:firstLine="480"/>
        <w:rPr>
          <w:rFonts w:ascii="宋体" w:hAnsi="宋体" w:eastAsia="宋体"/>
          <w:sz w:val="24"/>
          <w:szCs w:val="24"/>
        </w:rPr>
      </w:pPr>
      <w:r>
        <w:rPr>
          <w:rFonts w:hint="eastAsia" w:ascii="宋体" w:hAnsi="宋体" w:eastAsia="宋体"/>
          <w:sz w:val="24"/>
          <w:szCs w:val="24"/>
        </w:rPr>
        <w:t>除了信息匹配系统之外，由于在物流过程中用户的信息是非常容易泄露的，因此构建一个可靠的用户信息安全系统很有必要。因此本系统将通过一些如身份证绑定和手机号绑定等技术，构建一个专门的、可靠的用户信息安全系统，能让每一位用户的信息流动都有迹可循，确保每一位用户的信息都能得到妥善的保护。</w:t>
      </w:r>
    </w:p>
    <w:p>
      <w:pPr>
        <w:pStyle w:val="24"/>
        <w:ind w:firstLine="0" w:firstLineChars="0"/>
        <w:rPr>
          <w:rFonts w:ascii="宋体" w:hAnsi="宋体" w:eastAsia="宋体"/>
          <w:b/>
          <w:sz w:val="28"/>
          <w:szCs w:val="28"/>
        </w:rPr>
      </w:pPr>
      <w:r>
        <w:rPr>
          <w:rFonts w:hint="eastAsia" w:ascii="宋体" w:hAnsi="宋体" w:eastAsia="宋体"/>
          <w:b/>
          <w:sz w:val="28"/>
          <w:szCs w:val="28"/>
        </w:rPr>
        <w:t>1</w:t>
      </w:r>
      <w:r>
        <w:rPr>
          <w:rFonts w:ascii="宋体" w:hAnsi="宋体" w:eastAsia="宋体"/>
          <w:b/>
          <w:sz w:val="28"/>
          <w:szCs w:val="28"/>
        </w:rPr>
        <w:t>.2.</w:t>
      </w:r>
      <w:r>
        <w:rPr>
          <w:rFonts w:hint="eastAsia" w:ascii="宋体" w:hAnsi="宋体" w:eastAsia="宋体"/>
          <w:b/>
          <w:sz w:val="28"/>
          <w:szCs w:val="28"/>
        </w:rPr>
        <w:t>2</w:t>
      </w:r>
      <w:r>
        <w:rPr>
          <w:rFonts w:ascii="宋体" w:hAnsi="宋体" w:eastAsia="宋体"/>
          <w:b/>
          <w:sz w:val="28"/>
          <w:szCs w:val="28"/>
        </w:rPr>
        <w:t xml:space="preserve"> </w:t>
      </w:r>
      <w:r>
        <w:rPr>
          <w:rFonts w:hint="eastAsia" w:ascii="宋体" w:hAnsi="宋体" w:eastAsia="宋体"/>
          <w:b/>
          <w:sz w:val="28"/>
          <w:szCs w:val="28"/>
        </w:rPr>
        <w:t>采用技术及平台</w:t>
      </w:r>
    </w:p>
    <w:p>
      <w:pPr>
        <w:tabs>
          <w:tab w:val="left" w:pos="564"/>
        </w:tabs>
        <w:spacing w:line="360" w:lineRule="auto"/>
        <w:ind w:firstLine="480"/>
        <w:rPr>
          <w:rFonts w:ascii="宋体" w:hAnsi="宋体" w:eastAsia="宋体"/>
          <w:sz w:val="24"/>
          <w:szCs w:val="24"/>
        </w:rPr>
      </w:pPr>
      <w:r>
        <w:rPr>
          <w:rFonts w:hint="eastAsia" w:ascii="宋体" w:hAnsi="宋体" w:eastAsia="宋体"/>
          <w:sz w:val="24"/>
          <w:szCs w:val="24"/>
        </w:rPr>
        <w:t>在整个技术选型和系统框架设计的过程中，为了选择正确的技术就要考虑以下几点重要因素：基于标准的技术，支持快速开发的技术和工具；可行的W</w:t>
      </w:r>
      <w:r>
        <w:rPr>
          <w:rFonts w:ascii="宋体" w:hAnsi="宋体" w:eastAsia="宋体"/>
          <w:sz w:val="24"/>
          <w:szCs w:val="24"/>
        </w:rPr>
        <w:t>eb</w:t>
      </w:r>
      <w:r>
        <w:rPr>
          <w:rFonts w:hint="eastAsia" w:ascii="宋体" w:hAnsi="宋体" w:eastAsia="宋体"/>
          <w:sz w:val="24"/>
          <w:szCs w:val="24"/>
        </w:rPr>
        <w:t>设计模式；系统的扩展性和可维护性。因此本项目考虑到上述因素，设计的高铁物流共享系统使用基于M</w:t>
      </w:r>
      <w:r>
        <w:rPr>
          <w:rFonts w:ascii="宋体" w:hAnsi="宋体" w:eastAsia="宋体"/>
          <w:sz w:val="24"/>
          <w:szCs w:val="24"/>
        </w:rPr>
        <w:t>VC</w:t>
      </w:r>
      <w:r>
        <w:rPr>
          <w:rFonts w:hint="eastAsia" w:ascii="宋体" w:hAnsi="宋体" w:eastAsia="宋体"/>
          <w:sz w:val="24"/>
          <w:szCs w:val="24"/>
        </w:rPr>
        <w:t>模式的J</w:t>
      </w:r>
      <w:r>
        <w:rPr>
          <w:rFonts w:ascii="宋体" w:hAnsi="宋体" w:eastAsia="宋体"/>
          <w:sz w:val="24"/>
          <w:szCs w:val="24"/>
        </w:rPr>
        <w:t>SP</w:t>
      </w:r>
      <w:r>
        <w:rPr>
          <w:rFonts w:hint="eastAsia" w:ascii="宋体" w:hAnsi="宋体" w:eastAsia="宋体"/>
          <w:sz w:val="24"/>
          <w:szCs w:val="24"/>
        </w:rPr>
        <w:t>/</w:t>
      </w:r>
      <w:r>
        <w:rPr>
          <w:rFonts w:ascii="宋体" w:hAnsi="宋体" w:eastAsia="宋体"/>
          <w:sz w:val="24"/>
          <w:szCs w:val="24"/>
        </w:rPr>
        <w:t>S</w:t>
      </w:r>
      <w:r>
        <w:rPr>
          <w:rFonts w:hint="eastAsia" w:ascii="宋体" w:hAnsi="宋体" w:eastAsia="宋体"/>
          <w:sz w:val="24"/>
          <w:szCs w:val="24"/>
        </w:rPr>
        <w:t>ervlet技术开发。</w:t>
      </w:r>
    </w:p>
    <w:p>
      <w:pPr>
        <w:pStyle w:val="24"/>
        <w:ind w:firstLine="0" w:firstLineChars="0"/>
        <w:rPr>
          <w:rFonts w:ascii="宋体" w:hAnsi="宋体" w:eastAsia="宋体"/>
          <w:b/>
          <w:sz w:val="28"/>
          <w:szCs w:val="28"/>
        </w:rPr>
      </w:pPr>
      <w:r>
        <w:rPr>
          <w:rFonts w:hint="eastAsia" w:ascii="宋体" w:hAnsi="宋体" w:eastAsia="宋体"/>
          <w:b/>
          <w:sz w:val="28"/>
          <w:szCs w:val="28"/>
        </w:rPr>
        <w:t>1.2.2.1</w:t>
      </w:r>
      <w:r>
        <w:rPr>
          <w:rFonts w:ascii="宋体" w:hAnsi="宋体" w:eastAsia="宋体"/>
          <w:b/>
          <w:sz w:val="28"/>
          <w:szCs w:val="28"/>
        </w:rPr>
        <w:t xml:space="preserve"> </w:t>
      </w:r>
      <w:r>
        <w:rPr>
          <w:rFonts w:hint="eastAsia" w:ascii="宋体" w:hAnsi="宋体" w:eastAsia="宋体"/>
          <w:b/>
          <w:sz w:val="28"/>
          <w:szCs w:val="28"/>
        </w:rPr>
        <w:t>开发工具</w:t>
      </w:r>
    </w:p>
    <w:p>
      <w:pPr>
        <w:pStyle w:val="26"/>
        <w:numPr>
          <w:ilvl w:val="0"/>
          <w:numId w:val="5"/>
        </w:numPr>
        <w:spacing w:line="360" w:lineRule="auto"/>
        <w:ind w:firstLineChars="0"/>
        <w:rPr>
          <w:rFonts w:ascii="宋体" w:hAnsi="宋体" w:eastAsia="宋体"/>
          <w:b/>
          <w:sz w:val="24"/>
          <w:szCs w:val="24"/>
        </w:rPr>
      </w:pPr>
      <w:r>
        <w:rPr>
          <w:rFonts w:hint="eastAsia" w:ascii="宋体" w:hAnsi="宋体" w:eastAsia="宋体"/>
          <w:b/>
          <w:sz w:val="24"/>
          <w:szCs w:val="24"/>
        </w:rPr>
        <w:t>M</w:t>
      </w:r>
      <w:r>
        <w:rPr>
          <w:rFonts w:ascii="宋体" w:hAnsi="宋体" w:eastAsia="宋体"/>
          <w:b/>
          <w:sz w:val="24"/>
          <w:szCs w:val="24"/>
        </w:rPr>
        <w:t>ySQL</w:t>
      </w:r>
    </w:p>
    <w:p>
      <w:pPr>
        <w:tabs>
          <w:tab w:val="left" w:pos="564"/>
        </w:tabs>
        <w:spacing w:line="360" w:lineRule="auto"/>
        <w:ind w:firstLine="480"/>
        <w:rPr>
          <w:rFonts w:ascii="宋体" w:hAnsi="宋体" w:eastAsia="宋体"/>
          <w:sz w:val="24"/>
          <w:szCs w:val="24"/>
        </w:rPr>
      </w:pPr>
      <w:r>
        <w:rPr>
          <w:rFonts w:hint="eastAsia" w:ascii="宋体" w:hAnsi="宋体" w:eastAsia="宋体"/>
          <w:sz w:val="24"/>
          <w:szCs w:val="24"/>
        </w:rPr>
        <w:t>MySQL数据库管理系统是用于关联数据库并将数据存储到所创建的表中，在本次设计中涉及到数据的存储过程，所以必须要有数据库管理系统来进行管理。由于My</w:t>
      </w:r>
      <w:r>
        <w:rPr>
          <w:rFonts w:ascii="宋体" w:hAnsi="宋体" w:eastAsia="宋体"/>
          <w:sz w:val="24"/>
          <w:szCs w:val="24"/>
        </w:rPr>
        <w:t>SQL</w:t>
      </w:r>
      <w:r>
        <w:rPr>
          <w:rFonts w:hint="eastAsia" w:ascii="宋体" w:hAnsi="宋体" w:eastAsia="宋体"/>
          <w:sz w:val="24"/>
          <w:szCs w:val="24"/>
        </w:rPr>
        <w:t>具有网络化、成本低、开源等特点，同时支持多种操作系统，提供多种API接口，支持多种开发语言，因此本项目选择MySQL进行开发。</w:t>
      </w:r>
    </w:p>
    <w:p>
      <w:pPr>
        <w:pStyle w:val="26"/>
        <w:numPr>
          <w:ilvl w:val="0"/>
          <w:numId w:val="5"/>
        </w:numPr>
        <w:spacing w:line="360" w:lineRule="auto"/>
        <w:ind w:firstLineChars="0"/>
        <w:rPr>
          <w:rFonts w:ascii="宋体" w:hAnsi="宋体" w:eastAsia="宋体"/>
          <w:b/>
          <w:sz w:val="24"/>
          <w:szCs w:val="24"/>
        </w:rPr>
      </w:pPr>
      <w:r>
        <w:rPr>
          <w:rFonts w:hint="eastAsia" w:ascii="宋体" w:hAnsi="宋体" w:eastAsia="宋体"/>
          <w:b/>
          <w:sz w:val="24"/>
          <w:szCs w:val="24"/>
        </w:rPr>
        <w:t>W</w:t>
      </w:r>
      <w:r>
        <w:rPr>
          <w:rFonts w:ascii="宋体" w:hAnsi="宋体" w:eastAsia="宋体"/>
          <w:b/>
          <w:sz w:val="24"/>
          <w:szCs w:val="24"/>
        </w:rPr>
        <w:t>EB</w:t>
      </w:r>
      <w:r>
        <w:rPr>
          <w:rFonts w:hint="eastAsia" w:ascii="宋体" w:hAnsi="宋体" w:eastAsia="宋体"/>
          <w:b/>
          <w:sz w:val="24"/>
          <w:szCs w:val="24"/>
        </w:rPr>
        <w:t>服务器Tomcat</w:t>
      </w:r>
    </w:p>
    <w:p>
      <w:pPr>
        <w:tabs>
          <w:tab w:val="left" w:pos="564"/>
        </w:tabs>
        <w:spacing w:line="360" w:lineRule="auto"/>
        <w:ind w:firstLine="480"/>
        <w:rPr>
          <w:rFonts w:ascii="宋体" w:hAnsi="宋体" w:eastAsia="宋体"/>
          <w:sz w:val="24"/>
          <w:szCs w:val="24"/>
        </w:rPr>
      </w:pPr>
      <w:r>
        <w:rPr>
          <w:rFonts w:hint="eastAsia" w:ascii="宋体" w:hAnsi="宋体" w:eastAsia="宋体"/>
          <w:sz w:val="24"/>
          <w:szCs w:val="24"/>
        </w:rPr>
        <w:t>T</w:t>
      </w:r>
      <w:r>
        <w:rPr>
          <w:rFonts w:ascii="宋体" w:hAnsi="宋体" w:eastAsia="宋体"/>
          <w:sz w:val="24"/>
          <w:szCs w:val="24"/>
        </w:rPr>
        <w:t>omcat</w:t>
      </w:r>
      <w:r>
        <w:rPr>
          <w:rFonts w:hint="eastAsia" w:ascii="宋体" w:hAnsi="宋体" w:eastAsia="宋体"/>
          <w:sz w:val="24"/>
          <w:szCs w:val="24"/>
        </w:rPr>
        <w:t>是A</w:t>
      </w:r>
      <w:r>
        <w:rPr>
          <w:rFonts w:ascii="宋体" w:hAnsi="宋体" w:eastAsia="宋体"/>
          <w:sz w:val="24"/>
          <w:szCs w:val="24"/>
        </w:rPr>
        <w:t>pache</w:t>
      </w:r>
      <w:r>
        <w:rPr>
          <w:rFonts w:hint="eastAsia" w:ascii="宋体" w:hAnsi="宋体" w:eastAsia="宋体"/>
          <w:sz w:val="24"/>
          <w:szCs w:val="24"/>
        </w:rPr>
        <w:t>的一个项目，拥有免费、开源等特点，同时兼容本项目开发所用到的J</w:t>
      </w:r>
      <w:r>
        <w:rPr>
          <w:rFonts w:ascii="宋体" w:hAnsi="宋体" w:eastAsia="宋体"/>
          <w:sz w:val="24"/>
          <w:szCs w:val="24"/>
        </w:rPr>
        <w:t>SP</w:t>
      </w:r>
      <w:r>
        <w:rPr>
          <w:rFonts w:hint="eastAsia" w:ascii="宋体" w:hAnsi="宋体" w:eastAsia="宋体"/>
          <w:sz w:val="24"/>
          <w:szCs w:val="24"/>
        </w:rPr>
        <w:t>和Servlet技术，因此选择稳定版本Tomcat8.5进行程序调试。</w:t>
      </w:r>
    </w:p>
    <w:p>
      <w:pPr>
        <w:pStyle w:val="26"/>
        <w:numPr>
          <w:ilvl w:val="0"/>
          <w:numId w:val="5"/>
        </w:numPr>
        <w:spacing w:line="360" w:lineRule="auto"/>
        <w:ind w:firstLineChars="0"/>
        <w:rPr>
          <w:rFonts w:ascii="宋体" w:hAnsi="宋体" w:eastAsia="宋体"/>
          <w:b/>
          <w:sz w:val="24"/>
          <w:szCs w:val="24"/>
        </w:rPr>
      </w:pPr>
      <w:r>
        <w:rPr>
          <w:rFonts w:hint="eastAsia" w:ascii="宋体" w:hAnsi="宋体" w:eastAsia="宋体"/>
          <w:b/>
          <w:sz w:val="24"/>
          <w:szCs w:val="24"/>
        </w:rPr>
        <w:t>集成开发工具Eclipse</w:t>
      </w:r>
    </w:p>
    <w:p>
      <w:pPr>
        <w:tabs>
          <w:tab w:val="left" w:pos="564"/>
        </w:tabs>
        <w:spacing w:line="360" w:lineRule="auto"/>
        <w:ind w:firstLine="480"/>
        <w:rPr>
          <w:rFonts w:ascii="宋体" w:hAnsi="宋体" w:eastAsia="宋体"/>
          <w:sz w:val="24"/>
          <w:szCs w:val="24"/>
        </w:rPr>
      </w:pPr>
      <w:r>
        <w:rPr>
          <w:rFonts w:hint="eastAsia" w:ascii="宋体" w:hAnsi="宋体" w:eastAsia="宋体"/>
          <w:sz w:val="24"/>
          <w:szCs w:val="24"/>
        </w:rPr>
        <w:t>本项目在实现系统时选择的开发工具是Eclipse，Eclipse是一个相当著名的开源Java</w:t>
      </w:r>
      <w:r>
        <w:rPr>
          <w:rFonts w:ascii="宋体" w:hAnsi="宋体" w:eastAsia="宋体"/>
          <w:sz w:val="24"/>
          <w:szCs w:val="24"/>
        </w:rPr>
        <w:t xml:space="preserve"> IDE</w:t>
      </w:r>
      <w:r>
        <w:rPr>
          <w:rFonts w:hint="eastAsia" w:ascii="宋体" w:hAnsi="宋体" w:eastAsia="宋体"/>
          <w:sz w:val="24"/>
          <w:szCs w:val="24"/>
        </w:rPr>
        <w:t>，其主要以其开放性、极为高效的G</w:t>
      </w:r>
      <w:r>
        <w:rPr>
          <w:rFonts w:ascii="宋体" w:hAnsi="宋体" w:eastAsia="宋体"/>
          <w:sz w:val="24"/>
          <w:szCs w:val="24"/>
        </w:rPr>
        <w:t>UI</w:t>
      </w:r>
      <w:r>
        <w:rPr>
          <w:rFonts w:hint="eastAsia" w:ascii="宋体" w:hAnsi="宋体" w:eastAsia="宋体"/>
          <w:sz w:val="24"/>
          <w:szCs w:val="24"/>
        </w:rPr>
        <w:t>、先进的代码编辑器等著称，其项目包括许多各种各样的子项目组，包括Eclipse插件、功能部件等。</w:t>
      </w:r>
    </w:p>
    <w:p>
      <w:pPr>
        <w:pStyle w:val="26"/>
        <w:numPr>
          <w:ilvl w:val="0"/>
          <w:numId w:val="5"/>
        </w:numPr>
        <w:spacing w:line="360" w:lineRule="auto"/>
        <w:ind w:firstLineChars="0"/>
        <w:rPr>
          <w:rFonts w:ascii="宋体" w:hAnsi="宋体" w:eastAsia="宋体"/>
          <w:b/>
          <w:sz w:val="24"/>
          <w:szCs w:val="24"/>
        </w:rPr>
      </w:pPr>
      <w:r>
        <w:rPr>
          <w:rFonts w:hint="eastAsia" w:ascii="宋体" w:hAnsi="宋体" w:eastAsia="宋体"/>
          <w:b/>
          <w:sz w:val="24"/>
          <w:szCs w:val="24"/>
        </w:rPr>
        <w:t>Dreamweaver</w:t>
      </w:r>
      <w:r>
        <w:rPr>
          <w:rFonts w:ascii="宋体" w:hAnsi="宋体" w:eastAsia="宋体"/>
          <w:b/>
          <w:sz w:val="24"/>
          <w:szCs w:val="24"/>
        </w:rPr>
        <w:t xml:space="preserve"> CC</w:t>
      </w:r>
    </w:p>
    <w:p>
      <w:pPr>
        <w:tabs>
          <w:tab w:val="left" w:pos="564"/>
        </w:tabs>
        <w:spacing w:line="360" w:lineRule="auto"/>
        <w:ind w:firstLine="480"/>
        <w:rPr>
          <w:rFonts w:ascii="宋体" w:hAnsi="宋体" w:eastAsia="宋体"/>
          <w:sz w:val="24"/>
          <w:szCs w:val="24"/>
        </w:rPr>
      </w:pPr>
      <w:r>
        <w:rPr>
          <w:rFonts w:hint="eastAsia" w:ascii="宋体" w:hAnsi="宋体" w:eastAsia="宋体"/>
          <w:sz w:val="24"/>
          <w:szCs w:val="24"/>
        </w:rPr>
        <w:t>A</w:t>
      </w:r>
      <w:r>
        <w:rPr>
          <w:rFonts w:ascii="宋体" w:hAnsi="宋体" w:eastAsia="宋体"/>
          <w:sz w:val="24"/>
          <w:szCs w:val="24"/>
        </w:rPr>
        <w:t>dobe Dreamweaver CC</w:t>
      </w:r>
      <w:r>
        <w:rPr>
          <w:rFonts w:hint="eastAsia" w:ascii="宋体" w:hAnsi="宋体" w:eastAsia="宋体"/>
          <w:sz w:val="24"/>
          <w:szCs w:val="24"/>
        </w:rPr>
        <w:t>是一款集网页制作和管理网站于一身的所见即所得网页编辑器，同时其是一套针对专业网页设计师特别发展的视觉化网页开发工具，利用它可以轻而易举地制作出跨越平台限制和跨越浏览器限制的充满动感的网页。因此本项目在开发前端页面时选择</w:t>
      </w:r>
      <w:r>
        <w:rPr>
          <w:rFonts w:ascii="宋体" w:hAnsi="宋体" w:eastAsia="宋体"/>
          <w:sz w:val="24"/>
          <w:szCs w:val="24"/>
        </w:rPr>
        <w:t>Dreamweaver CC</w:t>
      </w:r>
      <w:r>
        <w:rPr>
          <w:rFonts w:hint="eastAsia" w:ascii="宋体" w:hAnsi="宋体" w:eastAsia="宋体"/>
          <w:sz w:val="24"/>
          <w:szCs w:val="24"/>
        </w:rPr>
        <w:t>。</w:t>
      </w:r>
    </w:p>
    <w:p>
      <w:pPr>
        <w:pStyle w:val="24"/>
        <w:ind w:firstLine="0" w:firstLineChars="0"/>
        <w:rPr>
          <w:rFonts w:ascii="宋体" w:hAnsi="宋体" w:eastAsia="宋体"/>
          <w:b/>
          <w:sz w:val="28"/>
          <w:szCs w:val="28"/>
        </w:rPr>
      </w:pPr>
      <w:r>
        <w:rPr>
          <w:rFonts w:hint="eastAsia" w:ascii="宋体" w:hAnsi="宋体" w:eastAsia="宋体"/>
          <w:b/>
          <w:sz w:val="28"/>
          <w:szCs w:val="28"/>
        </w:rPr>
        <w:t>1</w:t>
      </w:r>
      <w:r>
        <w:rPr>
          <w:rFonts w:ascii="宋体" w:hAnsi="宋体" w:eastAsia="宋体"/>
          <w:b/>
          <w:sz w:val="28"/>
          <w:szCs w:val="28"/>
        </w:rPr>
        <w:t xml:space="preserve">.2.2.2 </w:t>
      </w:r>
      <w:r>
        <w:rPr>
          <w:rFonts w:hint="eastAsia" w:ascii="宋体" w:hAnsi="宋体" w:eastAsia="宋体"/>
          <w:b/>
          <w:sz w:val="28"/>
          <w:szCs w:val="28"/>
        </w:rPr>
        <w:t>开发平台</w:t>
      </w:r>
    </w:p>
    <w:p>
      <w:pPr>
        <w:pStyle w:val="26"/>
        <w:numPr>
          <w:ilvl w:val="0"/>
          <w:numId w:val="6"/>
        </w:numPr>
        <w:tabs>
          <w:tab w:val="left" w:pos="564"/>
        </w:tabs>
        <w:spacing w:line="360" w:lineRule="auto"/>
        <w:ind w:firstLineChars="0"/>
        <w:rPr>
          <w:rFonts w:ascii="宋体" w:hAnsi="宋体" w:eastAsia="宋体"/>
          <w:b/>
          <w:sz w:val="24"/>
          <w:szCs w:val="24"/>
        </w:rPr>
      </w:pPr>
      <w:r>
        <w:rPr>
          <w:rFonts w:hint="eastAsia" w:ascii="宋体" w:hAnsi="宋体" w:eastAsia="宋体"/>
          <w:b/>
          <w:sz w:val="24"/>
          <w:szCs w:val="24"/>
        </w:rPr>
        <w:t>J</w:t>
      </w:r>
      <w:r>
        <w:rPr>
          <w:rFonts w:ascii="宋体" w:hAnsi="宋体" w:eastAsia="宋体"/>
          <w:b/>
          <w:sz w:val="24"/>
          <w:szCs w:val="24"/>
        </w:rPr>
        <w:t>2EE</w:t>
      </w:r>
    </w:p>
    <w:p>
      <w:pPr>
        <w:tabs>
          <w:tab w:val="left" w:pos="564"/>
        </w:tabs>
        <w:spacing w:line="360" w:lineRule="auto"/>
        <w:ind w:firstLine="480"/>
        <w:rPr>
          <w:rFonts w:ascii="宋体" w:hAnsi="宋体" w:eastAsia="宋体"/>
          <w:sz w:val="24"/>
          <w:szCs w:val="24"/>
        </w:rPr>
      </w:pPr>
      <w:r>
        <w:rPr>
          <w:rFonts w:hint="eastAsia" w:ascii="宋体" w:hAnsi="宋体" w:eastAsia="宋体"/>
          <w:sz w:val="24"/>
          <w:szCs w:val="24"/>
        </w:rPr>
        <w:t>本系统选用J</w:t>
      </w:r>
      <w:r>
        <w:rPr>
          <w:rFonts w:ascii="宋体" w:hAnsi="宋体" w:eastAsia="宋体"/>
          <w:sz w:val="24"/>
          <w:szCs w:val="24"/>
        </w:rPr>
        <w:t>2EE</w:t>
      </w:r>
      <w:r>
        <w:rPr>
          <w:rFonts w:hint="eastAsia" w:ascii="宋体" w:hAnsi="宋体" w:eastAsia="宋体"/>
          <w:sz w:val="24"/>
          <w:szCs w:val="24"/>
        </w:rPr>
        <w:t>作为开发技术平台。J</w:t>
      </w:r>
      <w:r>
        <w:rPr>
          <w:rFonts w:ascii="宋体" w:hAnsi="宋体" w:eastAsia="宋体"/>
          <w:sz w:val="24"/>
          <w:szCs w:val="24"/>
        </w:rPr>
        <w:t>2EE</w:t>
      </w:r>
      <w:r>
        <w:rPr>
          <w:rFonts w:hint="eastAsia" w:ascii="宋体" w:hAnsi="宋体" w:eastAsia="宋体"/>
          <w:sz w:val="24"/>
          <w:szCs w:val="24"/>
        </w:rPr>
        <w:t>包括了企业Java</w:t>
      </w:r>
      <w:r>
        <w:rPr>
          <w:rFonts w:ascii="宋体" w:hAnsi="宋体" w:eastAsia="宋体"/>
          <w:sz w:val="24"/>
          <w:szCs w:val="24"/>
        </w:rPr>
        <w:t xml:space="preserve"> B</w:t>
      </w:r>
      <w:r>
        <w:rPr>
          <w:rFonts w:hint="eastAsia" w:ascii="宋体" w:hAnsi="宋体" w:eastAsia="宋体"/>
          <w:sz w:val="24"/>
          <w:szCs w:val="24"/>
        </w:rPr>
        <w:t>eans，J</w:t>
      </w:r>
      <w:r>
        <w:rPr>
          <w:rFonts w:ascii="宋体" w:hAnsi="宋体" w:eastAsia="宋体"/>
          <w:sz w:val="24"/>
          <w:szCs w:val="24"/>
        </w:rPr>
        <w:t>SP</w:t>
      </w:r>
      <w:r>
        <w:rPr>
          <w:rFonts w:hint="eastAsia" w:ascii="宋体" w:hAnsi="宋体" w:eastAsia="宋体"/>
          <w:sz w:val="24"/>
          <w:szCs w:val="24"/>
        </w:rPr>
        <w:t>、</w:t>
      </w:r>
      <w:r>
        <w:rPr>
          <w:rFonts w:ascii="宋体" w:hAnsi="宋体" w:eastAsia="宋体"/>
          <w:sz w:val="24"/>
          <w:szCs w:val="24"/>
        </w:rPr>
        <w:t>JNDI</w:t>
      </w:r>
      <w:r>
        <w:rPr>
          <w:rFonts w:hint="eastAsia" w:ascii="宋体" w:hAnsi="宋体" w:eastAsia="宋体"/>
          <w:sz w:val="24"/>
          <w:szCs w:val="24"/>
        </w:rPr>
        <w:t>，J</w:t>
      </w:r>
      <w:r>
        <w:rPr>
          <w:rFonts w:ascii="宋体" w:hAnsi="宋体" w:eastAsia="宋体"/>
          <w:sz w:val="24"/>
          <w:szCs w:val="24"/>
        </w:rPr>
        <w:t>MS</w:t>
      </w:r>
      <w:r>
        <w:rPr>
          <w:rFonts w:hint="eastAsia" w:ascii="宋体" w:hAnsi="宋体" w:eastAsia="宋体"/>
          <w:sz w:val="24"/>
          <w:szCs w:val="24"/>
        </w:rPr>
        <w:t>，J</w:t>
      </w:r>
      <w:r>
        <w:rPr>
          <w:rFonts w:ascii="宋体" w:hAnsi="宋体" w:eastAsia="宋体"/>
          <w:sz w:val="24"/>
          <w:szCs w:val="24"/>
        </w:rPr>
        <w:t>TA</w:t>
      </w:r>
      <w:r>
        <w:rPr>
          <w:rFonts w:hint="eastAsia" w:ascii="宋体" w:hAnsi="宋体" w:eastAsia="宋体"/>
          <w:sz w:val="24"/>
          <w:szCs w:val="24"/>
        </w:rPr>
        <w:t>等技术。在企业开发工作中利用这种体系结构，开发者将不必担心运行关键商务应用所需的“管道工程</w:t>
      </w:r>
      <w:r>
        <w:rPr>
          <w:rFonts w:ascii="宋体" w:hAnsi="宋体" w:eastAsia="宋体"/>
          <w:sz w:val="24"/>
          <w:szCs w:val="24"/>
        </w:rPr>
        <w:t>”</w:t>
      </w:r>
      <w:r>
        <w:rPr>
          <w:rFonts w:hint="eastAsia" w:ascii="宋体" w:hAnsi="宋体" w:eastAsia="宋体"/>
          <w:sz w:val="24"/>
          <w:szCs w:val="24"/>
        </w:rPr>
        <w:t>，从而可以集中精力重视商业逻辑的设计和应用的表示。因此J</w:t>
      </w:r>
      <w:r>
        <w:rPr>
          <w:rFonts w:ascii="宋体" w:hAnsi="宋体" w:eastAsia="宋体"/>
          <w:sz w:val="24"/>
          <w:szCs w:val="24"/>
        </w:rPr>
        <w:t>2EE</w:t>
      </w:r>
      <w:r>
        <w:rPr>
          <w:rFonts w:hint="eastAsia" w:ascii="宋体" w:hAnsi="宋体" w:eastAsia="宋体"/>
          <w:sz w:val="24"/>
          <w:szCs w:val="24"/>
        </w:rPr>
        <w:t>尤其适用于创建基于商务服务器和客户应用的程序。</w:t>
      </w:r>
    </w:p>
    <w:p>
      <w:pPr>
        <w:pStyle w:val="26"/>
        <w:numPr>
          <w:ilvl w:val="0"/>
          <w:numId w:val="6"/>
        </w:numPr>
        <w:tabs>
          <w:tab w:val="left" w:pos="564"/>
        </w:tabs>
        <w:spacing w:line="360" w:lineRule="auto"/>
        <w:ind w:firstLineChars="0"/>
        <w:rPr>
          <w:rFonts w:ascii="宋体" w:hAnsi="宋体" w:eastAsia="宋体"/>
          <w:b/>
          <w:sz w:val="24"/>
          <w:szCs w:val="24"/>
        </w:rPr>
      </w:pPr>
      <w:r>
        <w:rPr>
          <w:rFonts w:hint="eastAsia" w:ascii="宋体" w:hAnsi="宋体" w:eastAsia="宋体"/>
          <w:b/>
          <w:sz w:val="24"/>
          <w:szCs w:val="24"/>
        </w:rPr>
        <w:t>M</w:t>
      </w:r>
      <w:r>
        <w:rPr>
          <w:rFonts w:ascii="宋体" w:hAnsi="宋体" w:eastAsia="宋体"/>
          <w:b/>
          <w:sz w:val="24"/>
          <w:szCs w:val="24"/>
        </w:rPr>
        <w:t>VC</w:t>
      </w:r>
    </w:p>
    <w:p>
      <w:pPr>
        <w:tabs>
          <w:tab w:val="left" w:pos="564"/>
        </w:tabs>
        <w:spacing w:line="360" w:lineRule="auto"/>
        <w:ind w:firstLine="480"/>
        <w:rPr>
          <w:rFonts w:ascii="宋体" w:hAnsi="宋体" w:eastAsia="宋体"/>
          <w:sz w:val="24"/>
          <w:szCs w:val="24"/>
        </w:rPr>
      </w:pPr>
      <w:r>
        <w:rPr>
          <w:rFonts w:hint="eastAsia" w:ascii="宋体" w:hAnsi="宋体" w:eastAsia="宋体"/>
          <w:sz w:val="24"/>
          <w:szCs w:val="24"/>
        </w:rPr>
        <w:t>MVC是模型(model)-视图(view)-控制器(controller)的缩写，一种软件设计模式。利用M</w:t>
      </w:r>
      <w:r>
        <w:rPr>
          <w:rFonts w:ascii="宋体" w:hAnsi="宋体" w:eastAsia="宋体"/>
          <w:sz w:val="24"/>
          <w:szCs w:val="24"/>
        </w:rPr>
        <w:t>VC</w:t>
      </w:r>
      <w:r>
        <w:rPr>
          <w:rFonts w:hint="eastAsia" w:ascii="宋体" w:hAnsi="宋体" w:eastAsia="宋体"/>
          <w:sz w:val="24"/>
          <w:szCs w:val="24"/>
        </w:rPr>
        <w:t>开发的B</w:t>
      </w:r>
      <w:r>
        <w:rPr>
          <w:rFonts w:ascii="宋体" w:hAnsi="宋体" w:eastAsia="宋体"/>
          <w:sz w:val="24"/>
          <w:szCs w:val="24"/>
        </w:rPr>
        <w:t>/S</w:t>
      </w:r>
      <w:r>
        <w:rPr>
          <w:rFonts w:hint="eastAsia" w:ascii="宋体" w:hAnsi="宋体" w:eastAsia="宋体"/>
          <w:sz w:val="24"/>
          <w:szCs w:val="24"/>
        </w:rPr>
        <w:t>系统具有可复用性、可扩展性等特点，可以实现显示层和业务逻辑层的分离。使用MVC模式，应用程序被分成三个核心部件：模型（model）、视图（model）、控制器（controller）。本项目采用的是JSP</w:t>
      </w:r>
      <w:r>
        <w:rPr>
          <w:rFonts w:ascii="宋体" w:hAnsi="宋体" w:eastAsia="宋体"/>
          <w:sz w:val="24"/>
          <w:szCs w:val="24"/>
        </w:rPr>
        <w:t>-</w:t>
      </w:r>
      <w:r>
        <w:rPr>
          <w:rFonts w:hint="eastAsia" w:ascii="宋体" w:hAnsi="宋体" w:eastAsia="宋体"/>
          <w:sz w:val="24"/>
          <w:szCs w:val="24"/>
        </w:rPr>
        <w:t>Servlet</w:t>
      </w:r>
      <w:r>
        <w:rPr>
          <w:rFonts w:ascii="宋体" w:hAnsi="宋体" w:eastAsia="宋体"/>
          <w:sz w:val="24"/>
          <w:szCs w:val="24"/>
        </w:rPr>
        <w:t>-</w:t>
      </w:r>
      <w:r>
        <w:rPr>
          <w:rFonts w:hint="eastAsia" w:ascii="宋体" w:hAnsi="宋体" w:eastAsia="宋体"/>
          <w:sz w:val="24"/>
          <w:szCs w:val="24"/>
        </w:rPr>
        <w:t>DAO三层模式来搭建整个框架。</w:t>
      </w:r>
    </w:p>
    <w:p>
      <w:pPr>
        <w:pStyle w:val="24"/>
        <w:ind w:firstLine="0" w:firstLineChars="0"/>
        <w:rPr>
          <w:rFonts w:ascii="宋体" w:hAnsi="宋体" w:eastAsia="宋体"/>
          <w:b/>
          <w:sz w:val="28"/>
          <w:szCs w:val="28"/>
        </w:rPr>
      </w:pPr>
      <w:r>
        <w:rPr>
          <w:rFonts w:hint="eastAsia" w:ascii="宋体" w:hAnsi="宋体" w:eastAsia="宋体"/>
          <w:b/>
          <w:sz w:val="28"/>
          <w:szCs w:val="28"/>
        </w:rPr>
        <w:t>1</w:t>
      </w:r>
      <w:r>
        <w:rPr>
          <w:rFonts w:ascii="宋体" w:hAnsi="宋体" w:eastAsia="宋体"/>
          <w:b/>
          <w:sz w:val="28"/>
          <w:szCs w:val="28"/>
        </w:rPr>
        <w:t>.2.</w:t>
      </w:r>
      <w:r>
        <w:rPr>
          <w:rFonts w:hint="eastAsia" w:ascii="宋体" w:hAnsi="宋体" w:eastAsia="宋体"/>
          <w:b/>
          <w:sz w:val="28"/>
          <w:szCs w:val="28"/>
        </w:rPr>
        <w:t>3</w:t>
      </w:r>
      <w:r>
        <w:rPr>
          <w:rFonts w:ascii="宋体" w:hAnsi="宋体" w:eastAsia="宋体"/>
          <w:b/>
          <w:sz w:val="28"/>
          <w:szCs w:val="28"/>
        </w:rPr>
        <w:t xml:space="preserve"> </w:t>
      </w:r>
      <w:r>
        <w:rPr>
          <w:rFonts w:hint="eastAsia" w:ascii="宋体" w:hAnsi="宋体" w:eastAsia="宋体"/>
          <w:b/>
          <w:sz w:val="28"/>
          <w:szCs w:val="28"/>
        </w:rPr>
        <w:t>投资及效益分析</w:t>
      </w:r>
    </w:p>
    <w:p>
      <w:pPr>
        <w:pStyle w:val="24"/>
        <w:ind w:firstLine="0" w:firstLineChars="0"/>
        <w:rPr>
          <w:rFonts w:ascii="宋体" w:hAnsi="宋体" w:eastAsia="宋体"/>
          <w:b/>
          <w:sz w:val="28"/>
          <w:szCs w:val="28"/>
        </w:rPr>
      </w:pPr>
      <w:r>
        <w:rPr>
          <w:rFonts w:ascii="宋体" w:hAnsi="宋体" w:eastAsia="宋体"/>
          <w:b/>
          <w:sz w:val="28"/>
          <w:szCs w:val="28"/>
        </w:rPr>
        <w:t xml:space="preserve">1.2.3.1 </w:t>
      </w:r>
      <w:r>
        <w:rPr>
          <w:rFonts w:hint="eastAsia" w:ascii="宋体" w:hAnsi="宋体" w:eastAsia="宋体"/>
          <w:b/>
          <w:sz w:val="28"/>
          <w:szCs w:val="28"/>
        </w:rPr>
        <w:t>业务效益分析</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本项目基于资源整合并从共享经济模式的角度进行系统的设计和建设，通过本项目的实施，对于跨地域速运业务起到推动作用并以共享经济模式践行中国创新创业战略。首先，本项目对中国现有铁路资源进行有效利用，基于中国日趋完善的铁路网和高铁网，为已覆盖的城市提供跨区域速运服务；其次，有效控制速运过程的风险，完善的铁路监管体系和可靠的安检程序保证了铁路网高效运转以及乘客的人身安全，本项目提供基于位置的服务，方便需求方实时获取物件信息；再者，提升速运业务效率，高速铁路已能实现跨省最快当日可达并且稳定的铁路调度，降低了铁路取消或延误的概率，同时在铁路站点设置营业点方便供给服务方快速交接；最后有效控制成本，最大化供给方的携带能力降低乘客旅途费用，同时减少需求方的综合成本。</w:t>
      </w:r>
    </w:p>
    <w:p>
      <w:pPr>
        <w:pStyle w:val="24"/>
        <w:ind w:firstLine="0" w:firstLineChars="0"/>
        <w:rPr>
          <w:rFonts w:ascii="宋体" w:hAnsi="宋体" w:eastAsia="宋体"/>
          <w:b/>
          <w:sz w:val="28"/>
          <w:szCs w:val="28"/>
        </w:rPr>
      </w:pPr>
      <w:r>
        <w:rPr>
          <w:rFonts w:ascii="宋体" w:hAnsi="宋体" w:eastAsia="宋体"/>
          <w:b/>
          <w:sz w:val="28"/>
          <w:szCs w:val="28"/>
        </w:rPr>
        <w:t xml:space="preserve">1.2.3.2 </w:t>
      </w:r>
      <w:r>
        <w:rPr>
          <w:rFonts w:hint="eastAsia" w:ascii="宋体" w:hAnsi="宋体" w:eastAsia="宋体"/>
          <w:b/>
          <w:sz w:val="28"/>
          <w:szCs w:val="28"/>
        </w:rPr>
        <w:t>管理效益分析</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本项目不能只是站在单独的业务层面去分析，而是由顶层设计的思路，以速运业务的管理为核心，通过对速运业务管理的需求进行深入分析，建立速运业务管理体系，重点把握对速运业务管理起到重要作用的关键点和核心点，对具体的影响因素和影响指标进行深入的分析，并且深入分析影响管理的所有正向因素和逆向因素等。本项目面向对时效低且成本低有高要求的企业或个体客户，主要带来管理提升和效益为：建立了速运业务管理体系和平台，规范业务的管理以及为速运业务的使用提供帮助；深入分析物流管理的相关因素和指标，为管理的提升提供帮助。</w:t>
      </w:r>
    </w:p>
    <w:p>
      <w:pPr>
        <w:pStyle w:val="24"/>
        <w:ind w:firstLine="0" w:firstLineChars="0"/>
        <w:rPr>
          <w:rFonts w:ascii="宋体" w:hAnsi="宋体" w:eastAsia="宋体"/>
          <w:b/>
          <w:sz w:val="28"/>
          <w:szCs w:val="28"/>
        </w:rPr>
      </w:pPr>
      <w:r>
        <w:rPr>
          <w:rFonts w:ascii="宋体" w:hAnsi="宋体" w:eastAsia="宋体"/>
          <w:b/>
          <w:sz w:val="28"/>
          <w:szCs w:val="28"/>
        </w:rPr>
        <w:t>1.2.3.3 社会</w:t>
      </w:r>
      <w:r>
        <w:rPr>
          <w:rFonts w:hint="eastAsia" w:ascii="宋体" w:hAnsi="宋体" w:eastAsia="宋体"/>
          <w:b/>
          <w:sz w:val="28"/>
          <w:szCs w:val="28"/>
        </w:rPr>
        <w:t>效益分析</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本系统基于快递业务长距离运输时效长，价格高的问题以及消费者的切身需要，对减少运输成本，提高运输效率，降低运输时效等均起到重要的推动作用。系统将利用现代化的铁路网数据，充分运用计算机智能化系统精准高效的调度、数据准确以及智能化等优势，提高速运业务的调度和管理工作的有序性。系统构建了速运业务平台，该平台为需求方提供从下单到完成一站式的服务，也为供给方提供接单到完成订单一站式服务，提高了业务效率，同时保证了信息的准确和速运业务的可靠性。同时，本项目能够降低出行的成本，传递共享经济的理念，倡导绿色环保的速运方式并对速运业务提供了重要的推力。</w:t>
      </w:r>
    </w:p>
    <w:p>
      <w:pPr>
        <w:pStyle w:val="24"/>
        <w:ind w:firstLine="0" w:firstLineChars="0"/>
        <w:rPr>
          <w:rFonts w:ascii="宋体" w:hAnsi="宋体" w:eastAsia="宋体"/>
          <w:b/>
          <w:sz w:val="28"/>
          <w:szCs w:val="28"/>
        </w:rPr>
      </w:pPr>
      <w:r>
        <w:rPr>
          <w:rFonts w:ascii="宋体" w:hAnsi="宋体" w:eastAsia="宋体"/>
          <w:b/>
          <w:sz w:val="28"/>
          <w:szCs w:val="28"/>
        </w:rPr>
        <w:t>1.2.3.4 经济</w:t>
      </w:r>
      <w:r>
        <w:rPr>
          <w:rFonts w:hint="eastAsia" w:ascii="宋体" w:hAnsi="宋体" w:eastAsia="宋体"/>
          <w:b/>
          <w:sz w:val="28"/>
          <w:szCs w:val="28"/>
        </w:rPr>
        <w:t>效益分析</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本项目将现有的铁路资源和人力运力资源进行整合用以实现跨区域速运业务，改变传统的速运方式，建立共享经济时代下供给方提供运输服务的现代化速运方式。通过</w:t>
      </w:r>
      <w:r>
        <w:rPr>
          <w:rFonts w:ascii="宋体" w:hAnsi="宋体" w:eastAsia="宋体"/>
          <w:sz w:val="24"/>
          <w:szCs w:val="24"/>
        </w:rPr>
        <w:t>移动互联网新技术和</w:t>
      </w:r>
      <w:r>
        <w:rPr>
          <w:rFonts w:hint="eastAsia" w:ascii="宋体" w:hAnsi="宋体" w:eastAsia="宋体"/>
          <w:sz w:val="24"/>
          <w:szCs w:val="24"/>
        </w:rPr>
        <w:t>共享的</w:t>
      </w:r>
      <w:r>
        <w:rPr>
          <w:rFonts w:ascii="宋体" w:hAnsi="宋体" w:eastAsia="宋体"/>
          <w:sz w:val="24"/>
          <w:szCs w:val="24"/>
        </w:rPr>
        <w:t>新理念，不但能够有效降低时间</w:t>
      </w:r>
      <w:r>
        <w:rPr>
          <w:rFonts w:hint="eastAsia" w:ascii="宋体" w:hAnsi="宋体" w:eastAsia="宋体"/>
          <w:sz w:val="24"/>
          <w:szCs w:val="24"/>
        </w:rPr>
        <w:t>和运输</w:t>
      </w:r>
      <w:r>
        <w:rPr>
          <w:rFonts w:ascii="宋体" w:hAnsi="宋体" w:eastAsia="宋体"/>
          <w:sz w:val="24"/>
          <w:szCs w:val="24"/>
        </w:rPr>
        <w:t>成本，提高物流效率</w:t>
      </w:r>
      <w:r>
        <w:rPr>
          <w:rFonts w:hint="eastAsia" w:ascii="宋体" w:hAnsi="宋体" w:eastAsia="宋体"/>
          <w:sz w:val="24"/>
          <w:szCs w:val="24"/>
        </w:rPr>
        <w:t>，还能缓解包装过度使用以</w:t>
      </w:r>
      <w:r>
        <w:rPr>
          <w:rFonts w:ascii="宋体" w:hAnsi="宋体" w:eastAsia="宋体"/>
          <w:sz w:val="24"/>
          <w:szCs w:val="24"/>
        </w:rPr>
        <w:t>实现节能环保</w:t>
      </w:r>
      <w:r>
        <w:rPr>
          <w:rFonts w:hint="eastAsia" w:ascii="宋体" w:hAnsi="宋体" w:eastAsia="宋体"/>
          <w:sz w:val="24"/>
          <w:szCs w:val="24"/>
        </w:rPr>
        <w:t>。</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利用共享运输服务的模式和速运业务平台，建立供给方和需求方的联系，通过平台调度将需求方的需求更好的进行分配。供给方最大化自身的可携带能力，不仅能够服务更多的需求方，还能一定程度降低自身的出行成本。同时，本项目提供了的速运服务有效缓解了长距离运输高时效且高成本的问题。以铁路各个站点作为速运的枢纽，提高供给方的交接效率并减少物件滞留的时间。这使得双方都能同时收益于共享运输服务模式。本项目能够成为降低铁路出行成本的方式，从而推动铁路覆盖区域的旅游业的发展。</w:t>
      </w:r>
    </w:p>
    <w:p>
      <w:pPr>
        <w:pStyle w:val="24"/>
        <w:ind w:firstLine="0" w:firstLineChars="0"/>
        <w:rPr>
          <w:rFonts w:ascii="宋体" w:hAnsi="宋体" w:eastAsia="宋体"/>
          <w:b/>
          <w:sz w:val="28"/>
          <w:szCs w:val="28"/>
        </w:rPr>
      </w:pPr>
      <w:r>
        <w:rPr>
          <w:rFonts w:hint="eastAsia" w:ascii="宋体" w:hAnsi="宋体" w:eastAsia="宋体"/>
          <w:b/>
          <w:sz w:val="28"/>
          <w:szCs w:val="28"/>
        </w:rPr>
        <w:t>1</w:t>
      </w:r>
      <w:r>
        <w:rPr>
          <w:rFonts w:ascii="宋体" w:hAnsi="宋体" w:eastAsia="宋体"/>
          <w:b/>
          <w:sz w:val="28"/>
          <w:szCs w:val="28"/>
        </w:rPr>
        <w:t>.2.</w:t>
      </w:r>
      <w:r>
        <w:rPr>
          <w:rFonts w:hint="eastAsia" w:ascii="宋体" w:hAnsi="宋体" w:eastAsia="宋体"/>
          <w:b/>
          <w:sz w:val="28"/>
          <w:szCs w:val="28"/>
        </w:rPr>
        <w:t>4</w:t>
      </w:r>
      <w:r>
        <w:rPr>
          <w:rFonts w:ascii="宋体" w:hAnsi="宋体" w:eastAsia="宋体"/>
          <w:b/>
          <w:sz w:val="28"/>
          <w:szCs w:val="28"/>
        </w:rPr>
        <w:t xml:space="preserve"> </w:t>
      </w:r>
      <w:r>
        <w:rPr>
          <w:rFonts w:hint="eastAsia" w:ascii="宋体" w:hAnsi="宋体" w:eastAsia="宋体"/>
          <w:b/>
          <w:sz w:val="28"/>
          <w:szCs w:val="28"/>
        </w:rPr>
        <w:t>市场分析</w:t>
      </w:r>
    </w:p>
    <w:p>
      <w:pPr>
        <w:pStyle w:val="24"/>
        <w:ind w:firstLine="0" w:firstLineChars="0"/>
        <w:rPr>
          <w:rFonts w:ascii="宋体" w:hAnsi="宋体" w:eastAsia="宋体"/>
          <w:b/>
          <w:sz w:val="28"/>
          <w:szCs w:val="28"/>
        </w:rPr>
      </w:pPr>
      <w:r>
        <w:rPr>
          <w:rFonts w:ascii="宋体" w:hAnsi="宋体" w:eastAsia="宋体"/>
          <w:b/>
          <w:sz w:val="28"/>
          <w:szCs w:val="28"/>
        </w:rPr>
        <w:t xml:space="preserve">1.2.4.1 </w:t>
      </w:r>
      <w:r>
        <w:rPr>
          <w:rFonts w:hint="eastAsia" w:ascii="宋体" w:hAnsi="宋体" w:eastAsia="宋体"/>
          <w:b/>
          <w:sz w:val="28"/>
          <w:szCs w:val="28"/>
        </w:rPr>
        <w:t>物流发展现状</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物流是从供应地向接收地的实体流动过程。根据实际需要，将运输、储存、装卸、搬运、包装、流通加工、配送、信息处理等基本功能进行有机结合。</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近年来，中国经济保持平稳较快增长，为现代物流及供应链管理外包服务行业的快速发展提供了良好的宏观环境。据国家统计局数据显示，2015年，我国物流总费用为10.8万亿，较上年增长了1.9%。市场规模巨大，前景广阔。</w:t>
      </w:r>
    </w:p>
    <w:p>
      <w:pPr>
        <w:jc w:val="center"/>
      </w:pPr>
      <w:r>
        <w:rPr>
          <w:rFonts w:hint="eastAsia"/>
        </w:rPr>
        <w:drawing>
          <wp:inline distT="0" distB="0" distL="0" distR="0">
            <wp:extent cx="3611880" cy="2004060"/>
            <wp:effectExtent l="0" t="0" r="7620" b="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611880" cy="2004060"/>
                    </a:xfrm>
                    <a:prstGeom prst="rect">
                      <a:avLst/>
                    </a:prstGeom>
                    <a:noFill/>
                    <a:ln>
                      <a:noFill/>
                    </a:ln>
                  </pic:spPr>
                </pic:pic>
              </a:graphicData>
            </a:graphic>
          </wp:inline>
        </w:drawing>
      </w:r>
    </w:p>
    <w:p>
      <w:pPr>
        <w:jc w:val="center"/>
        <w:rPr>
          <w:rFonts w:ascii="宋体" w:hAnsi="宋体" w:eastAsia="宋体"/>
          <w:sz w:val="24"/>
          <w:szCs w:val="24"/>
        </w:rPr>
      </w:pPr>
      <w:r>
        <w:rPr>
          <w:rFonts w:hint="eastAsia" w:ascii="宋体" w:hAnsi="宋体" w:eastAsia="宋体"/>
          <w:sz w:val="24"/>
          <w:szCs w:val="24"/>
        </w:rPr>
        <w:t>图2</w:t>
      </w:r>
      <w:r>
        <w:rPr>
          <w:rFonts w:ascii="宋体" w:hAnsi="宋体" w:eastAsia="宋体"/>
          <w:sz w:val="24"/>
          <w:szCs w:val="24"/>
        </w:rPr>
        <w:t xml:space="preserve"> </w:t>
      </w:r>
      <w:r>
        <w:rPr>
          <w:rFonts w:hint="eastAsia" w:ascii="宋体" w:hAnsi="宋体" w:eastAsia="宋体"/>
          <w:sz w:val="24"/>
          <w:szCs w:val="24"/>
        </w:rPr>
        <w:t>2010-2015年全国社会物流总费用</w:t>
      </w:r>
    </w:p>
    <w:p>
      <w:pPr>
        <w:jc w:val="center"/>
        <w:rPr>
          <w:rFonts w:ascii="宋体" w:hAnsi="宋体" w:eastAsia="宋体"/>
          <w:sz w:val="24"/>
          <w:szCs w:val="24"/>
        </w:rPr>
      </w:pPr>
      <w:r>
        <w:rPr>
          <w:rFonts w:hint="eastAsia" w:ascii="宋体" w:hAnsi="宋体" w:eastAsia="宋体"/>
          <w:sz w:val="24"/>
          <w:szCs w:val="24"/>
        </w:rPr>
        <w:t>（资料来源：公开资料、智研咨询整理）</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而在物流运输种类上，现代运输方式有海洋运输、铁路运输、航空运输、公路运输、管道运输、集装箱运输、国际多式联运等。</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对于普通的个人快递，现代运输方式通常是航运、铁路运输与公路运输，而客运高速列车的运输时效远远高于货运铁路。</w:t>
      </w:r>
      <w:r>
        <w:rPr>
          <w:rFonts w:ascii="宋体" w:hAnsi="宋体" w:eastAsia="宋体"/>
          <w:sz w:val="24"/>
          <w:szCs w:val="24"/>
        </w:rPr>
        <w:t>航空运输的主要缺点的飞机机舱容积和载重量都比较小，运载成本和运价比地面运输高。由于飞行受气象条件一定限制，影响其正常、准点性。此外，航空运输速度快的优点在短途运输中难以充分发挥</w:t>
      </w:r>
      <w:r>
        <w:rPr>
          <w:rFonts w:hint="eastAsia" w:ascii="宋体" w:hAnsi="宋体" w:eastAsia="宋体"/>
          <w:sz w:val="24"/>
          <w:szCs w:val="24"/>
        </w:rPr>
        <w:t>。客运高速列车通过客流分散携带解决容积和载重量不足问题，相比航空运输降低了成本，但是运输速度降低幅度小，并且高速列车属于铁路运输，拥有时间准确性高的特点。</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经历过初期的粗放型、单一性备货、送货之后，伴随着技术更新以及产业的不断迭代，配送模式的发展也越来越多样化，即时配送也随即出现。</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即时配送作为现代配送的形式之一，是在传统“送货”意义的基础上发展而来的，是指配送平台接到用户通过PC或者移动互联网渠道即时提出配送到达时间、数量等方面的配送要求，在短时间内响应并进行配送的方式。而“懒人经济”和“生活快节奏”则推动了即时配送物流市场的快速发展，用户规模不断扩大，越来越多的人开始享受各大平台提供的便捷到家服务。</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与传统物流方式相比，即时物流的核心特点在于即时性和离散性，需满足用户提出的极速、准时的配送要求，因此流量、运力和调度系统将成为整个配送环节的关键。目前，即时物流从同城、小件、外卖领域切入，逐步拓展到生鲜、商超配送领域，未来将扩展到更为广泛的快递末端领域。</w:t>
      </w:r>
    </w:p>
    <w:p>
      <w:pPr>
        <w:pStyle w:val="24"/>
        <w:ind w:firstLine="0" w:firstLineChars="0"/>
        <w:rPr>
          <w:rFonts w:ascii="宋体" w:hAnsi="宋体" w:eastAsia="宋体"/>
          <w:b/>
          <w:sz w:val="28"/>
          <w:szCs w:val="28"/>
        </w:rPr>
      </w:pPr>
      <w:r>
        <w:rPr>
          <w:rFonts w:ascii="宋体" w:hAnsi="宋体" w:eastAsia="宋体"/>
          <w:b/>
          <w:sz w:val="28"/>
          <w:szCs w:val="28"/>
        </w:rPr>
        <w:t xml:space="preserve">1.2.4.2 </w:t>
      </w:r>
      <w:r>
        <w:rPr>
          <w:rFonts w:hint="eastAsia" w:ascii="宋体" w:hAnsi="宋体" w:eastAsia="宋体"/>
          <w:b/>
          <w:sz w:val="28"/>
          <w:szCs w:val="28"/>
        </w:rPr>
        <w:t>共享经济发展现状</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共享经济就是将你闲置的资源共享给别人，提高资源利用率，并从中获得回报。共享经济的理念是共同拥有而不占有；共享经济的本质是互助和互利。</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事实上，共享概念早已有之。传统社会，朋友之间借书或共享一条信息、包括邻里之间互借东西，都是共享的一种形式。但这种共享受制于空间、关系两大要素，一方面，信息或实物的共享要受制于空间的限制，只能仅限于个人所能触达的空间之内；另一方面，共享需要有双方的信任关系才能达成。这个时候就需要有这样一个平台，对数量庞大的需求方和供给方进行撮合。因此就产生了共享经济的平台公司，这也是未来商业组织的发展趋势。</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2014年后，中国“共享经济”市场规模增速放缓。经历过爆发式增长与市场选择、政策调控，“共享经济”模式正在以更加合理的速度逐步扩散。2016年，我国共享经济的提供服务者人数约为6000万人，比上年增加1000万人；共享经济平台的就业人数约585万人，比上年增加85万人。2016年中国“共享经济”市场规模达39450亿元，增长率为76.4%。预计2020年，“共享经济”规模将突破10万亿元，市场规模占GDP比重将达到10%以上。</w:t>
      </w:r>
    </w:p>
    <w:p>
      <w:pPr>
        <w:tabs>
          <w:tab w:val="left" w:pos="1288"/>
        </w:tabs>
        <w:spacing w:line="360" w:lineRule="auto"/>
        <w:jc w:val="center"/>
      </w:pPr>
      <w:r>
        <w:rPr>
          <w:rFonts w:hint="eastAsia" w:ascii="宋体" w:hAnsi="宋体" w:eastAsia="宋体"/>
        </w:rPr>
        <w:drawing>
          <wp:inline distT="0" distB="0" distL="0" distR="0">
            <wp:extent cx="5274310" cy="2889885"/>
            <wp:effectExtent l="0" t="0" r="2540" b="571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2889885"/>
                    </a:xfrm>
                    <a:prstGeom prst="rect">
                      <a:avLst/>
                    </a:prstGeom>
                    <a:noFill/>
                    <a:ln>
                      <a:noFill/>
                    </a:ln>
                  </pic:spPr>
                </pic:pic>
              </a:graphicData>
            </a:graphic>
          </wp:inline>
        </w:drawing>
      </w:r>
    </w:p>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t>图3</w:t>
      </w:r>
      <w:r>
        <w:rPr>
          <w:rFonts w:ascii="宋体" w:hAnsi="宋体" w:eastAsia="宋体"/>
          <w:sz w:val="24"/>
          <w:szCs w:val="24"/>
        </w:rPr>
        <w:t xml:space="preserve"> </w:t>
      </w:r>
      <w:r>
        <w:rPr>
          <w:rFonts w:hint="eastAsia" w:ascii="宋体" w:hAnsi="宋体" w:eastAsia="宋体"/>
          <w:sz w:val="24"/>
          <w:szCs w:val="24"/>
        </w:rPr>
        <w:t>2013-2020年中国“共享经济”市场规模走势预测</w:t>
      </w:r>
    </w:p>
    <w:p>
      <w:pPr>
        <w:tabs>
          <w:tab w:val="left" w:pos="1288"/>
        </w:tabs>
        <w:spacing w:line="360" w:lineRule="auto"/>
        <w:ind w:firstLine="480"/>
        <w:jc w:val="center"/>
      </w:pPr>
      <w:r>
        <w:rPr>
          <w:rFonts w:hint="eastAsia" w:ascii="宋体" w:hAnsi="宋体" w:eastAsia="宋体"/>
          <w:sz w:val="24"/>
          <w:szCs w:val="24"/>
        </w:rPr>
        <w:t>（资料来源：公开资料，智研咨询整理）</w:t>
      </w:r>
    </w:p>
    <w:p>
      <w:pPr>
        <w:pStyle w:val="26"/>
        <w:numPr>
          <w:ilvl w:val="0"/>
          <w:numId w:val="7"/>
        </w:numPr>
        <w:tabs>
          <w:tab w:val="left" w:pos="564"/>
        </w:tabs>
        <w:spacing w:line="360" w:lineRule="auto"/>
        <w:ind w:firstLineChars="0"/>
        <w:rPr>
          <w:rFonts w:ascii="宋体" w:hAnsi="宋体" w:eastAsia="宋体"/>
          <w:b/>
          <w:sz w:val="24"/>
          <w:szCs w:val="24"/>
        </w:rPr>
      </w:pPr>
      <w:r>
        <w:rPr>
          <w:rFonts w:hint="eastAsia" w:ascii="宋体" w:hAnsi="宋体" w:eastAsia="宋体"/>
          <w:b/>
          <w:sz w:val="24"/>
          <w:szCs w:val="24"/>
        </w:rPr>
        <w:t>共享物流发展现状</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共享物流模式就是指通过共享物流资源实现整个物流体系的资源优化配置，从而提高物流系统效率，降低物流成本，推动物流系统变革的模式。共享物流模式目前主要指全民快递服务，即利用个人空闲时间，实现快递配送，也是一种新的生活体验方式。</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截止2016年12月，众包物流、货运O2O等物流领域共有14家主流平台获得了融资。物流行业整体发现态势良好。</w:t>
      </w:r>
    </w:p>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drawing>
          <wp:inline distT="0" distB="0" distL="0" distR="0">
            <wp:extent cx="3665220" cy="1508760"/>
            <wp:effectExtent l="0" t="0" r="0" b="0"/>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665220" cy="1508760"/>
                    </a:xfrm>
                    <a:prstGeom prst="rect">
                      <a:avLst/>
                    </a:prstGeom>
                    <a:noFill/>
                    <a:ln>
                      <a:noFill/>
                    </a:ln>
                  </pic:spPr>
                </pic:pic>
              </a:graphicData>
            </a:graphic>
          </wp:inline>
        </w:drawing>
      </w:r>
    </w:p>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t>图4</w:t>
      </w:r>
      <w:r>
        <w:rPr>
          <w:rFonts w:ascii="宋体" w:hAnsi="宋体" w:eastAsia="宋体"/>
          <w:sz w:val="24"/>
          <w:szCs w:val="24"/>
        </w:rPr>
        <w:t xml:space="preserve"> </w:t>
      </w:r>
      <w:r>
        <w:rPr>
          <w:rFonts w:hint="eastAsia" w:ascii="宋体" w:hAnsi="宋体" w:eastAsia="宋体"/>
          <w:sz w:val="24"/>
          <w:szCs w:val="24"/>
        </w:rPr>
        <w:t>2016年共享物流融资大事件列表</w:t>
      </w:r>
    </w:p>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t>（资料来源：公开资料整理）</w:t>
      </w:r>
    </w:p>
    <w:p>
      <w:pPr>
        <w:pStyle w:val="26"/>
        <w:numPr>
          <w:ilvl w:val="0"/>
          <w:numId w:val="7"/>
        </w:numPr>
        <w:tabs>
          <w:tab w:val="left" w:pos="564"/>
        </w:tabs>
        <w:spacing w:line="360" w:lineRule="auto"/>
        <w:ind w:firstLineChars="0"/>
        <w:rPr>
          <w:rFonts w:ascii="宋体" w:hAnsi="宋体" w:eastAsia="宋体"/>
          <w:b/>
          <w:sz w:val="24"/>
          <w:szCs w:val="24"/>
        </w:rPr>
      </w:pPr>
      <w:r>
        <w:rPr>
          <w:rFonts w:hint="eastAsia" w:ascii="宋体" w:hAnsi="宋体" w:eastAsia="宋体"/>
          <w:b/>
          <w:sz w:val="24"/>
          <w:szCs w:val="24"/>
        </w:rPr>
        <w:t>共享物流发展趋势</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物流作为一个复合型服务产业，以基础姿态支撑着医药、金融、零售、餐饮、生鲜、上门等服务行业。随着移动互联网对各行各业的改造、升级与优化达到瓶颈，线下交付所对应的物流行业还没得到质的改变。物流行业亟需互联网的改变，货运物流迎来了最好的时代。而O2O行业本身做的事情是对供应链的改变和重塑，物流作为供应链的核心与基础是其中的关键环节，接受O2O改造是必然趋势。</w:t>
      </w:r>
    </w:p>
    <w:p>
      <w:pPr>
        <w:pStyle w:val="3"/>
        <w:numPr>
          <w:ilvl w:val="1"/>
          <w:numId w:val="2"/>
        </w:numPr>
        <w:rPr>
          <w:rFonts w:ascii="宋体" w:hAnsi="宋体" w:eastAsia="宋体"/>
        </w:rPr>
      </w:pPr>
      <w:bookmarkStart w:id="8" w:name="_Toc436052401"/>
      <w:r>
        <w:rPr>
          <w:rFonts w:hint="eastAsia" w:ascii="宋体" w:hAnsi="宋体" w:eastAsia="宋体"/>
        </w:rPr>
        <w:t>与同类产品比较</w:t>
      </w:r>
      <w:bookmarkEnd w:id="8"/>
      <w:bookmarkStart w:id="9" w:name="同类13"/>
      <w:bookmarkEnd w:id="9"/>
    </w:p>
    <w:p>
      <w:pPr>
        <w:pStyle w:val="24"/>
        <w:ind w:firstLine="0" w:firstLineChars="0"/>
        <w:rPr>
          <w:rFonts w:ascii="宋体" w:hAnsi="宋体" w:eastAsia="宋体"/>
          <w:b/>
          <w:sz w:val="28"/>
          <w:szCs w:val="28"/>
        </w:rPr>
      </w:pPr>
      <w:r>
        <w:rPr>
          <w:rFonts w:hint="eastAsia" w:ascii="宋体" w:hAnsi="宋体" w:eastAsia="宋体"/>
          <w:b/>
          <w:sz w:val="28"/>
          <w:szCs w:val="28"/>
        </w:rPr>
        <w:t>1.3.1</w:t>
      </w:r>
      <w:r>
        <w:rPr>
          <w:rFonts w:ascii="宋体" w:hAnsi="宋体" w:eastAsia="宋体"/>
          <w:b/>
          <w:sz w:val="28"/>
          <w:szCs w:val="28"/>
        </w:rPr>
        <w:t xml:space="preserve"> </w:t>
      </w:r>
      <w:r>
        <w:rPr>
          <w:rFonts w:hint="eastAsia" w:ascii="宋体" w:hAnsi="宋体" w:eastAsia="宋体"/>
          <w:b/>
          <w:sz w:val="28"/>
          <w:szCs w:val="28"/>
        </w:rPr>
        <w:t>顺丰</w:t>
      </w:r>
      <w:r>
        <w:rPr>
          <w:rStyle w:val="18"/>
          <w:rFonts w:ascii="宋体" w:hAnsi="宋体" w:eastAsia="宋体"/>
          <w:b/>
          <w:sz w:val="28"/>
          <w:szCs w:val="28"/>
        </w:rPr>
        <w:footnoteReference w:id="0"/>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顺丰速运是一家主要经营国际、国内快递业务的国内快递企业，其主要业务有国内快递业务和国际快递业务。国内快递业务是顺丰速运的优势产品，该产品根据不同时效承诺，为客户提供不同的时效产品，主要包括顺丰标快、顺丰即日、顺丰次晨和顺丰特惠等四类产品。</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顺丰速运最大的优势是速度。速度是快递市场竞争的决定性因素，想要分到更多的市场份额，快递企业必须把速度放在第一位。据统计，无论是同城快递还是异区快递，民营快递企业都比</w:t>
      </w:r>
      <w:r>
        <w:rPr>
          <w:rFonts w:ascii="宋体" w:hAnsi="宋体" w:eastAsia="宋体"/>
          <w:sz w:val="24"/>
          <w:szCs w:val="24"/>
        </w:rPr>
        <w:t>EMS</w:t>
      </w:r>
      <w:r>
        <w:rPr>
          <w:rFonts w:hint="eastAsia" w:ascii="宋体" w:hAnsi="宋体" w:eastAsia="宋体"/>
          <w:sz w:val="24"/>
          <w:szCs w:val="24"/>
        </w:rPr>
        <w:t>速度快了</w:t>
      </w:r>
      <w:r>
        <w:rPr>
          <w:rFonts w:ascii="宋体" w:hAnsi="宋体" w:eastAsia="宋体"/>
          <w:sz w:val="24"/>
          <w:szCs w:val="24"/>
        </w:rPr>
        <w:t>50%</w:t>
      </w:r>
      <w:r>
        <w:rPr>
          <w:rFonts w:hint="eastAsia" w:ascii="宋体" w:hAnsi="宋体" w:eastAsia="宋体"/>
          <w:sz w:val="24"/>
          <w:szCs w:val="24"/>
        </w:rPr>
        <w:t>，而顺丰比其他企业还要快</w:t>
      </w:r>
      <w:r>
        <w:rPr>
          <w:rFonts w:ascii="宋体" w:hAnsi="宋体" w:eastAsia="宋体"/>
          <w:sz w:val="24"/>
          <w:szCs w:val="24"/>
        </w:rPr>
        <w:t>20%</w:t>
      </w:r>
      <w:r>
        <w:rPr>
          <w:rFonts w:hint="eastAsia" w:ascii="宋体" w:hAnsi="宋体" w:eastAsia="宋体"/>
          <w:sz w:val="24"/>
          <w:szCs w:val="24"/>
        </w:rPr>
        <w:t>。与此同时，顺丰快递</w:t>
      </w:r>
      <w:r>
        <w:rPr>
          <w:rFonts w:ascii="宋体" w:hAnsi="宋体" w:eastAsia="宋体"/>
          <w:sz w:val="24"/>
          <w:szCs w:val="24"/>
        </w:rPr>
        <w:t>2010</w:t>
      </w:r>
      <w:r>
        <w:rPr>
          <w:rFonts w:hint="eastAsia" w:ascii="宋体" w:hAnsi="宋体" w:eastAsia="宋体"/>
          <w:sz w:val="24"/>
          <w:szCs w:val="24"/>
        </w:rPr>
        <w:t>年创建了属于自己的航空公司，拥有了自己的专运货机，无论从配送货物的激动性、灵活性还是送货的时效性上都占有绝对的优势，显而易见，速度成就了顺丰的成功。</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然而顺丰速递的快递之所以快是因为其完善的物流系统及节点布局，还有其发达的交通系统。因此为了支持其内部发展和运营的需求，顺丰速递不得不从运费上提高价格，以满足公司发展的需要。</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相比之下，在如今共享经济盛行的大潮中，本系统采用众包物流模式，能够有效地降低物流成本。众包物流是一种新兴的第三方配送模式，其主要流程是由各类O</w:t>
      </w:r>
      <w:r>
        <w:rPr>
          <w:rFonts w:ascii="宋体" w:hAnsi="宋体" w:eastAsia="宋体"/>
          <w:sz w:val="24"/>
          <w:szCs w:val="24"/>
        </w:rPr>
        <w:t>2O</w:t>
      </w:r>
      <w:r>
        <w:rPr>
          <w:rFonts w:hint="eastAsia" w:ascii="宋体" w:hAnsi="宋体" w:eastAsia="宋体"/>
          <w:sz w:val="24"/>
          <w:szCs w:val="24"/>
        </w:rPr>
        <w:t>商户发单、兼职配送员接单之后，将货物送到消费者手中的配送形式，能够有效提升外卖等企业的配送能力和服务水平。在这种模式下，人们只需一部智能手机，完成注册、接单、配送，即可获得酬劳。传统的物流配送模式其成本一般是固定的，且支付给物流人员的费用较高，而众包模式则可以通过对物流配送人员需求预测，适时变动配送人员数量，达到降低物流成本的目的，同时为城市个人与商户提供更高效的物流及顺带服务在一定程度上也降低了物流成本。</w:t>
      </w:r>
    </w:p>
    <w:p>
      <w:pPr>
        <w:pStyle w:val="24"/>
        <w:ind w:firstLine="0" w:firstLineChars="0"/>
        <w:rPr>
          <w:rFonts w:ascii="宋体" w:hAnsi="宋体" w:eastAsia="宋体"/>
          <w:b/>
          <w:sz w:val="28"/>
          <w:szCs w:val="28"/>
        </w:rPr>
      </w:pPr>
      <w:r>
        <w:rPr>
          <w:rFonts w:hint="eastAsia" w:ascii="宋体" w:hAnsi="宋体" w:eastAsia="宋体"/>
          <w:b/>
          <w:sz w:val="28"/>
          <w:szCs w:val="28"/>
        </w:rPr>
        <w:t>1.3.2</w:t>
      </w:r>
      <w:r>
        <w:rPr>
          <w:rFonts w:ascii="宋体" w:hAnsi="宋体" w:eastAsia="宋体"/>
          <w:b/>
          <w:sz w:val="28"/>
          <w:szCs w:val="28"/>
        </w:rPr>
        <w:t xml:space="preserve"> </w:t>
      </w:r>
      <w:r>
        <w:rPr>
          <w:rFonts w:hint="eastAsia" w:ascii="宋体" w:hAnsi="宋体" w:eastAsia="宋体"/>
          <w:b/>
          <w:sz w:val="28"/>
          <w:szCs w:val="28"/>
        </w:rPr>
        <w:t>顺带</w:t>
      </w:r>
      <w:r>
        <w:rPr>
          <w:rStyle w:val="18"/>
          <w:rFonts w:ascii="宋体" w:hAnsi="宋体" w:eastAsia="宋体"/>
          <w:b/>
          <w:sz w:val="28"/>
          <w:szCs w:val="28"/>
        </w:rPr>
        <w:footnoteReference w:id="1"/>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顺带</w:t>
      </w:r>
      <w:r>
        <w:rPr>
          <w:rFonts w:ascii="宋体" w:hAnsi="宋体" w:eastAsia="宋体"/>
          <w:sz w:val="24"/>
          <w:szCs w:val="24"/>
        </w:rPr>
        <w:t>APP</w:t>
      </w:r>
      <w:r>
        <w:rPr>
          <w:rFonts w:hint="eastAsia" w:ascii="宋体" w:hAnsi="宋体" w:eastAsia="宋体"/>
          <w:sz w:val="24"/>
          <w:szCs w:val="24"/>
        </w:rPr>
        <w:t>是一个基于L</w:t>
      </w:r>
      <w:r>
        <w:rPr>
          <w:rFonts w:ascii="宋体" w:hAnsi="宋体" w:eastAsia="宋体"/>
          <w:sz w:val="24"/>
          <w:szCs w:val="24"/>
        </w:rPr>
        <w:t>BS</w:t>
      </w:r>
      <w:r>
        <w:rPr>
          <w:rFonts w:hint="eastAsia" w:ascii="宋体" w:hAnsi="宋体" w:eastAsia="宋体"/>
          <w:sz w:val="24"/>
          <w:szCs w:val="24"/>
        </w:rPr>
        <w:t>的同城运力服务平台，致力于打造同城便捷生活服务，其主要业务覆盖同城即时配送、同城代购物品、代办服务等。其A</w:t>
      </w:r>
      <w:r>
        <w:rPr>
          <w:rFonts w:ascii="宋体" w:hAnsi="宋体" w:eastAsia="宋体"/>
          <w:sz w:val="24"/>
          <w:szCs w:val="24"/>
        </w:rPr>
        <w:t>PP</w:t>
      </w:r>
      <w:r>
        <w:rPr>
          <w:rFonts w:hint="eastAsia" w:ascii="宋体" w:hAnsi="宋体" w:eastAsia="宋体"/>
          <w:sz w:val="24"/>
          <w:szCs w:val="24"/>
        </w:rPr>
        <w:t>分为“顺带”用户端和顺带镖师端，能带给用户更多的使用体验，既能满足用户的需要，还能够为用户提供赚钱机会。</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然而顺带A</w:t>
      </w:r>
      <w:r>
        <w:rPr>
          <w:rFonts w:ascii="宋体" w:hAnsi="宋体" w:eastAsia="宋体"/>
          <w:sz w:val="24"/>
          <w:szCs w:val="24"/>
        </w:rPr>
        <w:t>PP</w:t>
      </w:r>
      <w:r>
        <w:rPr>
          <w:rFonts w:hint="eastAsia" w:ascii="宋体" w:hAnsi="宋体" w:eastAsia="宋体"/>
          <w:sz w:val="24"/>
          <w:szCs w:val="24"/>
        </w:rPr>
        <w:t>的服务只局限于同城服务，无法满足跨城市的业务需求。而当今中国高速铁路正快速发展，在不久的未来全国大部分城市都能通过高速铁路网络互连，通过高速铁路运输包裹成为可能。本系统抓住了中国高度铁路飞速发展的特点，利用高铁</w:t>
      </w:r>
      <w:r>
        <w:rPr>
          <w:rFonts w:ascii="宋体" w:hAnsi="宋体" w:eastAsia="宋体"/>
          <w:sz w:val="24"/>
          <w:szCs w:val="24"/>
        </w:rPr>
        <w:t>载客量高</w:t>
      </w:r>
      <w:r>
        <w:rPr>
          <w:rFonts w:hint="eastAsia" w:ascii="宋体" w:hAnsi="宋体" w:eastAsia="宋体"/>
          <w:sz w:val="24"/>
          <w:szCs w:val="24"/>
        </w:rPr>
        <w:t>、</w:t>
      </w:r>
      <w:r>
        <w:rPr>
          <w:rFonts w:ascii="宋体" w:hAnsi="宋体" w:eastAsia="宋体"/>
          <w:sz w:val="24"/>
          <w:szCs w:val="24"/>
        </w:rPr>
        <w:t>耗时少</w:t>
      </w:r>
      <w:r>
        <w:rPr>
          <w:rFonts w:hint="eastAsia" w:ascii="宋体" w:hAnsi="宋体" w:eastAsia="宋体"/>
          <w:sz w:val="24"/>
          <w:szCs w:val="24"/>
        </w:rPr>
        <w:t>、</w:t>
      </w:r>
      <w:r>
        <w:rPr>
          <w:rFonts w:ascii="宋体" w:hAnsi="宋体" w:eastAsia="宋体"/>
          <w:sz w:val="24"/>
          <w:szCs w:val="24"/>
        </w:rPr>
        <w:t>安全性好</w:t>
      </w:r>
      <w:r>
        <w:rPr>
          <w:rFonts w:hint="eastAsia" w:ascii="宋体" w:hAnsi="宋体" w:eastAsia="宋体"/>
          <w:sz w:val="24"/>
          <w:szCs w:val="24"/>
        </w:rPr>
        <w:t>、</w:t>
      </w:r>
      <w:r>
        <w:rPr>
          <w:rFonts w:ascii="宋体" w:hAnsi="宋体" w:eastAsia="宋体"/>
          <w:sz w:val="24"/>
          <w:szCs w:val="24"/>
        </w:rPr>
        <w:t>正点率高</w:t>
      </w:r>
      <w:r>
        <w:rPr>
          <w:rFonts w:hint="eastAsia" w:ascii="宋体" w:hAnsi="宋体" w:eastAsia="宋体"/>
          <w:sz w:val="24"/>
          <w:szCs w:val="24"/>
        </w:rPr>
        <w:t>、</w:t>
      </w:r>
      <w:r>
        <w:rPr>
          <w:rFonts w:ascii="宋体" w:hAnsi="宋体" w:eastAsia="宋体"/>
          <w:sz w:val="24"/>
          <w:szCs w:val="24"/>
        </w:rPr>
        <w:t>舒适方便</w:t>
      </w:r>
      <w:r>
        <w:rPr>
          <w:rFonts w:hint="eastAsia" w:ascii="宋体" w:hAnsi="宋体" w:eastAsia="宋体"/>
          <w:sz w:val="24"/>
          <w:szCs w:val="24"/>
        </w:rPr>
        <w:t>、</w:t>
      </w:r>
      <w:r>
        <w:rPr>
          <w:rFonts w:ascii="宋体" w:hAnsi="宋体" w:eastAsia="宋体"/>
          <w:sz w:val="24"/>
          <w:szCs w:val="24"/>
        </w:rPr>
        <w:t>能耗较低的优势特点</w:t>
      </w:r>
      <w:r>
        <w:rPr>
          <w:rFonts w:hint="eastAsia" w:ascii="宋体" w:hAnsi="宋体" w:eastAsia="宋体"/>
          <w:sz w:val="24"/>
          <w:szCs w:val="24"/>
        </w:rPr>
        <w:t>，实现跨城市的共享物流服务。</w:t>
      </w:r>
    </w:p>
    <w:p>
      <w:pPr>
        <w:pStyle w:val="2"/>
        <w:numPr>
          <w:ilvl w:val="0"/>
          <w:numId w:val="1"/>
        </w:numPr>
        <w:rPr>
          <w:rFonts w:ascii="宋体" w:hAnsi="宋体" w:eastAsia="宋体"/>
        </w:rPr>
      </w:pPr>
      <w:bookmarkStart w:id="10" w:name="_Toc436052403"/>
      <w:bookmarkStart w:id="11" w:name="功能介绍14"/>
      <w:r>
        <w:rPr>
          <w:rFonts w:ascii="宋体" w:hAnsi="宋体" w:eastAsia="宋体"/>
        </w:rPr>
        <w:t>功能介绍</w:t>
      </w:r>
      <w:bookmarkEnd w:id="10"/>
    </w:p>
    <w:bookmarkEnd w:id="11"/>
    <w:p>
      <w:pPr>
        <w:pStyle w:val="3"/>
        <w:rPr>
          <w:rFonts w:ascii="宋体" w:hAnsi="宋体" w:eastAsia="宋体"/>
        </w:rPr>
      </w:pPr>
      <w:bookmarkStart w:id="12" w:name="_Toc436052404"/>
      <w:bookmarkStart w:id="13" w:name="总体结构图15"/>
      <w:r>
        <w:rPr>
          <w:rFonts w:hint="eastAsia" w:ascii="宋体" w:hAnsi="宋体" w:eastAsia="宋体"/>
        </w:rPr>
        <w:t xml:space="preserve">2.1 </w:t>
      </w:r>
      <w:r>
        <w:rPr>
          <w:rFonts w:ascii="宋体" w:hAnsi="宋体" w:eastAsia="宋体"/>
        </w:rPr>
        <w:t>总体功能结构图</w:t>
      </w:r>
      <w:bookmarkEnd w:id="12"/>
    </w:p>
    <w:bookmarkEnd w:id="13"/>
    <w:p>
      <w:r>
        <w:rPr>
          <w:rFonts w:hint="eastAsia" w:ascii="宋体" w:hAnsi="宋体" w:cs="宋体"/>
          <w:color w:val="000000"/>
          <w:sz w:val="24"/>
          <w:u w:color="000000"/>
          <w:lang w:val="zh-TW"/>
        </w:rPr>
        <w:drawing>
          <wp:inline distT="0" distB="0" distL="0" distR="0">
            <wp:extent cx="5250180" cy="4023360"/>
            <wp:effectExtent l="38100" t="0" r="45720" b="0"/>
            <wp:docPr id="8" name="图示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pPr>
        <w:jc w:val="center"/>
        <w:rPr>
          <w:rFonts w:ascii="宋体" w:hAnsi="宋体" w:eastAsia="宋体"/>
          <w:sz w:val="24"/>
          <w:szCs w:val="24"/>
        </w:rPr>
      </w:pPr>
      <w:r>
        <w:rPr>
          <w:rFonts w:hint="eastAsia" w:ascii="宋体" w:hAnsi="宋体" w:eastAsia="宋体"/>
          <w:sz w:val="24"/>
          <w:szCs w:val="24"/>
        </w:rPr>
        <w:t>图5</w:t>
      </w:r>
      <w:r>
        <w:rPr>
          <w:rFonts w:ascii="宋体" w:hAnsi="宋体" w:eastAsia="宋体"/>
          <w:sz w:val="24"/>
          <w:szCs w:val="24"/>
        </w:rPr>
        <w:t xml:space="preserve"> </w:t>
      </w:r>
      <w:r>
        <w:rPr>
          <w:rFonts w:hint="eastAsia" w:ascii="宋体" w:hAnsi="宋体" w:eastAsia="宋体"/>
          <w:sz w:val="24"/>
          <w:szCs w:val="24"/>
        </w:rPr>
        <w:t>高铁共享物流平台项目总体功能结构图</w:t>
      </w:r>
    </w:p>
    <w:p>
      <w:pPr>
        <w:pStyle w:val="3"/>
        <w:rPr>
          <w:rFonts w:ascii="宋体" w:hAnsi="宋体" w:eastAsia="宋体"/>
        </w:rPr>
      </w:pPr>
      <w:bookmarkStart w:id="14" w:name="_Toc436052405"/>
      <w:bookmarkStart w:id="15" w:name="模块功能介绍15"/>
      <w:r>
        <w:rPr>
          <w:rFonts w:hint="eastAsia" w:ascii="宋体" w:hAnsi="宋体" w:eastAsia="宋体"/>
        </w:rPr>
        <w:t xml:space="preserve">2.2 </w:t>
      </w:r>
      <w:r>
        <w:rPr>
          <w:rFonts w:ascii="宋体" w:hAnsi="宋体" w:eastAsia="宋体"/>
        </w:rPr>
        <w:t>模块功能介绍</w:t>
      </w:r>
      <w:bookmarkEnd w:id="14"/>
    </w:p>
    <w:bookmarkEnd w:id="15"/>
    <w:p>
      <w:pPr>
        <w:pStyle w:val="24"/>
        <w:ind w:firstLine="0" w:firstLineChars="0"/>
        <w:rPr>
          <w:rFonts w:ascii="宋体" w:hAnsi="宋体" w:eastAsia="宋体"/>
          <w:b/>
          <w:sz w:val="28"/>
          <w:szCs w:val="28"/>
        </w:rPr>
      </w:pPr>
      <w:r>
        <w:rPr>
          <w:rFonts w:ascii="宋体" w:hAnsi="宋体" w:eastAsia="宋体"/>
          <w:b/>
          <w:sz w:val="28"/>
          <w:szCs w:val="28"/>
        </w:rPr>
        <w:t xml:space="preserve">2.2.1 </w:t>
      </w:r>
      <w:r>
        <w:rPr>
          <w:rFonts w:hint="eastAsia" w:ascii="宋体" w:hAnsi="宋体" w:eastAsia="宋体"/>
          <w:b/>
          <w:sz w:val="28"/>
          <w:szCs w:val="28"/>
        </w:rPr>
        <w:t>游客访问&amp;用户访问模块</w:t>
      </w:r>
    </w:p>
    <w:p>
      <w:pPr>
        <w:pStyle w:val="26"/>
        <w:numPr>
          <w:ilvl w:val="0"/>
          <w:numId w:val="8"/>
        </w:numPr>
        <w:tabs>
          <w:tab w:val="left" w:pos="564"/>
        </w:tabs>
        <w:spacing w:line="360" w:lineRule="auto"/>
        <w:ind w:firstLineChars="0"/>
        <w:rPr>
          <w:rFonts w:ascii="宋体" w:hAnsi="宋体" w:eastAsia="宋体"/>
          <w:b/>
          <w:sz w:val="24"/>
          <w:szCs w:val="24"/>
        </w:rPr>
      </w:pPr>
      <w:r>
        <w:rPr>
          <w:rFonts w:hint="eastAsia" w:ascii="宋体" w:hAnsi="宋体" w:eastAsia="宋体"/>
          <w:b/>
          <w:sz w:val="24"/>
          <w:szCs w:val="24"/>
        </w:rPr>
        <w:t>功能描述</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游客和用户均可以访问系统，但是所能操作的权限不同。游客只能进行运单查询等查询服务。注册用户可以进行寄件，而只有进行身份等用户方可进行接单操作。</w:t>
      </w:r>
    </w:p>
    <w:p>
      <w:pPr>
        <w:pStyle w:val="26"/>
        <w:numPr>
          <w:ilvl w:val="0"/>
          <w:numId w:val="8"/>
        </w:numPr>
        <w:tabs>
          <w:tab w:val="left" w:pos="564"/>
        </w:tabs>
        <w:spacing w:line="360" w:lineRule="auto"/>
        <w:ind w:firstLineChars="0"/>
        <w:rPr>
          <w:rFonts w:ascii="宋体" w:hAnsi="宋体" w:eastAsia="宋体"/>
          <w:b/>
          <w:sz w:val="24"/>
          <w:szCs w:val="24"/>
        </w:rPr>
      </w:pPr>
      <w:r>
        <w:rPr>
          <w:rFonts w:hint="eastAsia" w:ascii="宋体" w:hAnsi="宋体" w:eastAsia="宋体"/>
          <w:b/>
          <w:sz w:val="24"/>
          <w:szCs w:val="24"/>
        </w:rPr>
        <w:t>功能流程</w:t>
      </w:r>
    </w:p>
    <w:p>
      <w:pPr>
        <w:jc w:val="center"/>
        <w:rPr>
          <w:sz w:val="28"/>
          <w:szCs w:val="28"/>
        </w:rPr>
      </w:pPr>
      <w:r>
        <w:rPr>
          <w:rFonts w:hint="eastAsia"/>
        </w:rPr>
        <w:drawing>
          <wp:inline distT="0" distB="0" distL="114300" distR="114300">
            <wp:extent cx="3161030" cy="3345180"/>
            <wp:effectExtent l="0" t="0" r="1270" b="7620"/>
            <wp:docPr id="16" name="Picture 16" descr="游客访问、用户访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游客访问、用户访问"/>
                    <pic:cNvPicPr>
                      <a:picLocks noChangeAspect="1"/>
                    </pic:cNvPicPr>
                  </pic:nvPicPr>
                  <pic:blipFill>
                    <a:blip r:embed="rId14"/>
                    <a:stretch>
                      <a:fillRect/>
                    </a:stretch>
                  </pic:blipFill>
                  <pic:spPr>
                    <a:xfrm>
                      <a:off x="0" y="0"/>
                      <a:ext cx="3184005" cy="3369224"/>
                    </a:xfrm>
                    <a:prstGeom prst="rect">
                      <a:avLst/>
                    </a:prstGeom>
                  </pic:spPr>
                </pic:pic>
              </a:graphicData>
            </a:graphic>
          </wp:inline>
        </w:drawing>
      </w:r>
    </w:p>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t>图6</w:t>
      </w:r>
      <w:r>
        <w:rPr>
          <w:rFonts w:ascii="宋体" w:hAnsi="宋体" w:eastAsia="宋体"/>
          <w:sz w:val="24"/>
          <w:szCs w:val="24"/>
        </w:rPr>
        <w:t xml:space="preserve"> </w:t>
      </w:r>
      <w:r>
        <w:rPr>
          <w:rFonts w:hint="eastAsia" w:ascii="宋体" w:hAnsi="宋体" w:eastAsia="宋体"/>
          <w:sz w:val="24"/>
          <w:szCs w:val="24"/>
        </w:rPr>
        <w:t>游客访问&amp;用户访问模块流程图</w:t>
      </w:r>
    </w:p>
    <w:p>
      <w:pPr>
        <w:pStyle w:val="24"/>
        <w:ind w:firstLine="0" w:firstLineChars="0"/>
        <w:rPr>
          <w:rFonts w:ascii="宋体" w:hAnsi="宋体" w:eastAsia="宋体"/>
          <w:b/>
          <w:sz w:val="28"/>
          <w:szCs w:val="28"/>
        </w:rPr>
      </w:pPr>
      <w:r>
        <w:rPr>
          <w:rFonts w:ascii="宋体" w:hAnsi="宋体" w:eastAsia="宋体"/>
          <w:b/>
          <w:sz w:val="28"/>
          <w:szCs w:val="28"/>
        </w:rPr>
        <w:t xml:space="preserve">2.2.2 </w:t>
      </w:r>
      <w:r>
        <w:rPr>
          <w:rFonts w:hint="eastAsia" w:ascii="宋体" w:hAnsi="宋体" w:eastAsia="宋体"/>
          <w:b/>
          <w:sz w:val="28"/>
          <w:szCs w:val="28"/>
        </w:rPr>
        <w:t>用户中心</w:t>
      </w:r>
      <w:r>
        <w:rPr>
          <w:rFonts w:ascii="宋体" w:hAnsi="宋体" w:eastAsia="宋体"/>
          <w:b/>
          <w:sz w:val="28"/>
          <w:szCs w:val="28"/>
        </w:rPr>
        <w:t>模块</w:t>
      </w:r>
    </w:p>
    <w:p>
      <w:pPr>
        <w:pStyle w:val="26"/>
        <w:numPr>
          <w:ilvl w:val="0"/>
          <w:numId w:val="9"/>
        </w:numPr>
        <w:tabs>
          <w:tab w:val="left" w:pos="564"/>
        </w:tabs>
        <w:spacing w:line="360" w:lineRule="auto"/>
        <w:ind w:firstLineChars="0"/>
        <w:rPr>
          <w:rFonts w:ascii="宋体" w:hAnsi="宋体" w:eastAsia="宋体"/>
          <w:b/>
          <w:sz w:val="24"/>
          <w:szCs w:val="24"/>
        </w:rPr>
      </w:pPr>
      <w:r>
        <w:rPr>
          <w:rFonts w:hint="eastAsia" w:ascii="宋体" w:hAnsi="宋体" w:eastAsia="宋体"/>
          <w:b/>
          <w:sz w:val="24"/>
          <w:szCs w:val="24"/>
        </w:rPr>
        <w:t>功能描述</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用户在注册之后即可通过用户名和密码进行登录，进入个人中心之后可以查看和修改个人信息，同时还可查看自己的接件和寄件信息；用户认证包括实名身份证等信息认证。</w:t>
      </w:r>
    </w:p>
    <w:p>
      <w:pPr>
        <w:pStyle w:val="26"/>
        <w:numPr>
          <w:ilvl w:val="0"/>
          <w:numId w:val="9"/>
        </w:numPr>
        <w:tabs>
          <w:tab w:val="left" w:pos="564"/>
        </w:tabs>
        <w:spacing w:line="360" w:lineRule="auto"/>
        <w:ind w:firstLineChars="0"/>
        <w:rPr>
          <w:rFonts w:ascii="宋体" w:hAnsi="宋体" w:eastAsia="宋体"/>
          <w:b/>
          <w:sz w:val="24"/>
          <w:szCs w:val="24"/>
        </w:rPr>
      </w:pPr>
      <w:r>
        <w:rPr>
          <w:rFonts w:hint="eastAsia" w:ascii="宋体" w:hAnsi="宋体" w:eastAsia="宋体"/>
          <w:b/>
          <w:sz w:val="24"/>
          <w:szCs w:val="24"/>
        </w:rPr>
        <w:t>功能流程</w:t>
      </w:r>
    </w:p>
    <w:p>
      <w:pPr>
        <w:tabs>
          <w:tab w:val="left" w:pos="1288"/>
        </w:tabs>
        <w:spacing w:line="360" w:lineRule="auto"/>
        <w:jc w:val="center"/>
        <w:rPr>
          <w:rFonts w:ascii="宋体" w:hAnsi="宋体" w:eastAsia="宋体"/>
          <w:sz w:val="24"/>
          <w:szCs w:val="24"/>
        </w:rPr>
      </w:pPr>
      <w:r>
        <w:rPr>
          <w:rFonts w:hint="eastAsia" w:ascii="宋体" w:hAnsi="宋体" w:eastAsia="宋体"/>
          <w:sz w:val="24"/>
          <w:szCs w:val="24"/>
          <w:lang w:val="zh-CN"/>
        </w:rPr>
        <w:drawing>
          <wp:inline distT="0" distB="0" distL="0" distR="0">
            <wp:extent cx="3429000" cy="280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455170" cy="2828281"/>
                    </a:xfrm>
                    <a:prstGeom prst="rect">
                      <a:avLst/>
                    </a:prstGeom>
                  </pic:spPr>
                </pic:pic>
              </a:graphicData>
            </a:graphic>
          </wp:inline>
        </w:drawing>
      </w:r>
    </w:p>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t>图7</w:t>
      </w:r>
      <w:r>
        <w:rPr>
          <w:rFonts w:ascii="宋体" w:hAnsi="宋体" w:eastAsia="宋体"/>
          <w:sz w:val="24"/>
          <w:szCs w:val="24"/>
        </w:rPr>
        <w:t xml:space="preserve"> </w:t>
      </w:r>
      <w:r>
        <w:rPr>
          <w:rFonts w:hint="eastAsia" w:ascii="宋体" w:hAnsi="宋体" w:eastAsia="宋体"/>
          <w:sz w:val="24"/>
          <w:szCs w:val="24"/>
        </w:rPr>
        <w:t>用户中心</w:t>
      </w:r>
      <w:r>
        <w:rPr>
          <w:rFonts w:ascii="宋体" w:hAnsi="宋体" w:eastAsia="宋体"/>
          <w:sz w:val="24"/>
          <w:szCs w:val="24"/>
        </w:rPr>
        <w:t>模块</w:t>
      </w:r>
      <w:r>
        <w:rPr>
          <w:rFonts w:hint="eastAsia" w:ascii="宋体" w:hAnsi="宋体" w:eastAsia="宋体"/>
          <w:sz w:val="24"/>
          <w:szCs w:val="24"/>
        </w:rPr>
        <w:t>流程图</w:t>
      </w:r>
    </w:p>
    <w:p>
      <w:pPr>
        <w:pStyle w:val="24"/>
        <w:ind w:firstLine="0" w:firstLineChars="0"/>
        <w:rPr>
          <w:rFonts w:ascii="宋体" w:hAnsi="宋体" w:eastAsia="宋体"/>
          <w:b/>
          <w:sz w:val="28"/>
          <w:szCs w:val="28"/>
        </w:rPr>
      </w:pPr>
      <w:r>
        <w:rPr>
          <w:rFonts w:ascii="宋体" w:hAnsi="宋体" w:eastAsia="宋体"/>
          <w:b/>
          <w:sz w:val="28"/>
          <w:szCs w:val="28"/>
        </w:rPr>
        <w:t>2.2.</w:t>
      </w:r>
      <w:r>
        <w:rPr>
          <w:rFonts w:hint="eastAsia" w:ascii="宋体" w:hAnsi="宋体" w:eastAsia="宋体"/>
          <w:b/>
          <w:sz w:val="28"/>
          <w:szCs w:val="28"/>
        </w:rPr>
        <w:t>3</w:t>
      </w:r>
      <w:r>
        <w:rPr>
          <w:rFonts w:ascii="宋体" w:hAnsi="宋体" w:eastAsia="宋体"/>
          <w:b/>
          <w:sz w:val="28"/>
          <w:szCs w:val="28"/>
        </w:rPr>
        <w:t xml:space="preserve"> </w:t>
      </w:r>
      <w:r>
        <w:rPr>
          <w:rFonts w:hint="eastAsia" w:ascii="宋体" w:hAnsi="宋体" w:eastAsia="宋体"/>
          <w:b/>
          <w:sz w:val="28"/>
          <w:szCs w:val="28"/>
        </w:rPr>
        <w:t>搜索查询</w:t>
      </w:r>
      <w:r>
        <w:rPr>
          <w:rFonts w:ascii="宋体" w:hAnsi="宋体" w:eastAsia="宋体"/>
          <w:b/>
          <w:sz w:val="28"/>
          <w:szCs w:val="28"/>
        </w:rPr>
        <w:t>模块</w:t>
      </w:r>
    </w:p>
    <w:p>
      <w:pPr>
        <w:pStyle w:val="26"/>
        <w:numPr>
          <w:ilvl w:val="0"/>
          <w:numId w:val="10"/>
        </w:numPr>
        <w:tabs>
          <w:tab w:val="left" w:pos="564"/>
        </w:tabs>
        <w:spacing w:line="360" w:lineRule="auto"/>
        <w:ind w:firstLineChars="0"/>
        <w:rPr>
          <w:rFonts w:ascii="宋体" w:hAnsi="宋体" w:eastAsia="宋体"/>
          <w:b/>
          <w:sz w:val="24"/>
          <w:szCs w:val="24"/>
        </w:rPr>
      </w:pPr>
      <w:r>
        <w:rPr>
          <w:rFonts w:hint="eastAsia" w:ascii="宋体" w:hAnsi="宋体" w:eastAsia="宋体"/>
          <w:b/>
          <w:sz w:val="24"/>
          <w:szCs w:val="24"/>
        </w:rPr>
        <w:t>功能描述</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用户可以通过输入运单号在系统上查询相应订单的接单和到达状态，也可以自行查看收费标准。</w:t>
      </w:r>
    </w:p>
    <w:p>
      <w:pPr>
        <w:pStyle w:val="26"/>
        <w:numPr>
          <w:ilvl w:val="0"/>
          <w:numId w:val="10"/>
        </w:numPr>
        <w:tabs>
          <w:tab w:val="left" w:pos="564"/>
        </w:tabs>
        <w:spacing w:line="360" w:lineRule="auto"/>
        <w:ind w:firstLineChars="0"/>
        <w:rPr>
          <w:rFonts w:ascii="宋体" w:hAnsi="宋体" w:eastAsia="宋体"/>
          <w:b/>
          <w:sz w:val="24"/>
          <w:szCs w:val="24"/>
        </w:rPr>
      </w:pPr>
      <w:r>
        <w:rPr>
          <w:rFonts w:hint="eastAsia" w:ascii="宋体" w:hAnsi="宋体" w:eastAsia="宋体"/>
          <w:b/>
          <w:sz w:val="24"/>
          <w:szCs w:val="24"/>
        </w:rPr>
        <w:t>功能流程</w:t>
      </w:r>
    </w:p>
    <w:p>
      <w:pPr>
        <w:jc w:val="center"/>
      </w:pPr>
      <w:r>
        <w:rPr>
          <w:rFonts w:hint="eastAsia"/>
        </w:rPr>
        <w:drawing>
          <wp:inline distT="0" distB="0" distL="0" distR="0">
            <wp:extent cx="3368040" cy="17919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412009" cy="1815685"/>
                    </a:xfrm>
                    <a:prstGeom prst="rect">
                      <a:avLst/>
                    </a:prstGeom>
                  </pic:spPr>
                </pic:pic>
              </a:graphicData>
            </a:graphic>
          </wp:inline>
        </w:drawing>
      </w:r>
    </w:p>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t>图8</w:t>
      </w:r>
      <w:r>
        <w:rPr>
          <w:rFonts w:ascii="宋体" w:hAnsi="宋体" w:eastAsia="宋体"/>
          <w:sz w:val="24"/>
          <w:szCs w:val="24"/>
        </w:rPr>
        <w:t xml:space="preserve"> </w:t>
      </w:r>
      <w:r>
        <w:rPr>
          <w:rFonts w:hint="eastAsia" w:ascii="宋体" w:hAnsi="宋体" w:eastAsia="宋体"/>
          <w:sz w:val="24"/>
          <w:szCs w:val="24"/>
        </w:rPr>
        <w:t>搜索查询模块流程图</w:t>
      </w:r>
    </w:p>
    <w:p>
      <w:pPr>
        <w:pStyle w:val="24"/>
        <w:ind w:firstLine="0" w:firstLineChars="0"/>
        <w:rPr>
          <w:rFonts w:ascii="宋体" w:hAnsi="宋体" w:eastAsia="宋体"/>
          <w:b/>
          <w:sz w:val="28"/>
          <w:szCs w:val="28"/>
        </w:rPr>
      </w:pPr>
      <w:r>
        <w:rPr>
          <w:rFonts w:ascii="宋体" w:hAnsi="宋体" w:eastAsia="宋体"/>
          <w:b/>
          <w:sz w:val="28"/>
          <w:szCs w:val="28"/>
        </w:rPr>
        <w:t>2.2.</w:t>
      </w:r>
      <w:r>
        <w:rPr>
          <w:rFonts w:hint="eastAsia" w:ascii="宋体" w:hAnsi="宋体" w:eastAsia="宋体"/>
          <w:b/>
          <w:sz w:val="28"/>
          <w:szCs w:val="28"/>
        </w:rPr>
        <w:t>4</w:t>
      </w:r>
      <w:r>
        <w:rPr>
          <w:rFonts w:ascii="宋体" w:hAnsi="宋体" w:eastAsia="宋体"/>
          <w:b/>
          <w:sz w:val="28"/>
          <w:szCs w:val="28"/>
        </w:rPr>
        <w:t xml:space="preserve"> </w:t>
      </w:r>
      <w:r>
        <w:rPr>
          <w:rFonts w:hint="eastAsia" w:ascii="宋体" w:hAnsi="宋体" w:eastAsia="宋体"/>
          <w:b/>
          <w:sz w:val="28"/>
          <w:szCs w:val="28"/>
        </w:rPr>
        <w:t>寄件</w:t>
      </w:r>
      <w:r>
        <w:rPr>
          <w:rFonts w:ascii="宋体" w:hAnsi="宋体" w:eastAsia="宋体"/>
          <w:b/>
          <w:sz w:val="28"/>
          <w:szCs w:val="28"/>
        </w:rPr>
        <w:t>模块</w:t>
      </w:r>
    </w:p>
    <w:p>
      <w:pPr>
        <w:pStyle w:val="26"/>
        <w:numPr>
          <w:ilvl w:val="0"/>
          <w:numId w:val="11"/>
        </w:numPr>
        <w:tabs>
          <w:tab w:val="left" w:pos="564"/>
        </w:tabs>
        <w:spacing w:line="360" w:lineRule="auto"/>
        <w:ind w:firstLineChars="0"/>
        <w:rPr>
          <w:rFonts w:ascii="宋体" w:hAnsi="宋体" w:eastAsia="宋体"/>
          <w:b/>
          <w:sz w:val="24"/>
          <w:szCs w:val="24"/>
        </w:rPr>
      </w:pPr>
      <w:r>
        <w:rPr>
          <w:rFonts w:hint="eastAsia" w:ascii="宋体" w:hAnsi="宋体" w:eastAsia="宋体"/>
          <w:b/>
          <w:sz w:val="24"/>
          <w:szCs w:val="24"/>
        </w:rPr>
        <w:t>功能描述</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用户需要寄送包裹时，在平台上填写包裹信息，预付运费到平台；在运单未匹配到运送者时，可以修改以及取消订单；在运单匹配完成时，只能取消订单，并会扣除相应违约费用返还回用户。</w:t>
      </w:r>
    </w:p>
    <w:p>
      <w:pPr>
        <w:pStyle w:val="26"/>
        <w:numPr>
          <w:ilvl w:val="0"/>
          <w:numId w:val="11"/>
        </w:numPr>
        <w:tabs>
          <w:tab w:val="left" w:pos="564"/>
        </w:tabs>
        <w:spacing w:line="360" w:lineRule="auto"/>
        <w:ind w:firstLineChars="0"/>
        <w:rPr>
          <w:rFonts w:ascii="宋体" w:hAnsi="宋体" w:eastAsia="宋体"/>
          <w:b/>
          <w:sz w:val="24"/>
          <w:szCs w:val="24"/>
        </w:rPr>
      </w:pPr>
      <w:r>
        <w:rPr>
          <w:rFonts w:hint="eastAsia" w:ascii="宋体" w:hAnsi="宋体" w:eastAsia="宋体"/>
          <w:b/>
          <w:sz w:val="24"/>
          <w:szCs w:val="24"/>
        </w:rPr>
        <w:t>功能流程</w:t>
      </w:r>
    </w:p>
    <w:p>
      <w:pPr>
        <w:jc w:val="center"/>
        <w:rPr>
          <w:sz w:val="28"/>
          <w:szCs w:val="28"/>
        </w:rPr>
      </w:pPr>
      <w:r>
        <w:rPr>
          <w:rFonts w:hint="eastAsia"/>
        </w:rPr>
        <w:drawing>
          <wp:inline distT="0" distB="0" distL="0" distR="0">
            <wp:extent cx="4130040" cy="31851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153732" cy="3203566"/>
                    </a:xfrm>
                    <a:prstGeom prst="rect">
                      <a:avLst/>
                    </a:prstGeom>
                  </pic:spPr>
                </pic:pic>
              </a:graphicData>
            </a:graphic>
          </wp:inline>
        </w:drawing>
      </w:r>
    </w:p>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t>图9</w:t>
      </w:r>
      <w:r>
        <w:rPr>
          <w:rFonts w:ascii="宋体" w:hAnsi="宋体" w:eastAsia="宋体"/>
          <w:sz w:val="24"/>
          <w:szCs w:val="24"/>
        </w:rPr>
        <w:t xml:space="preserve"> </w:t>
      </w:r>
      <w:r>
        <w:rPr>
          <w:rFonts w:hint="eastAsia" w:ascii="宋体" w:hAnsi="宋体" w:eastAsia="宋体"/>
          <w:sz w:val="24"/>
          <w:szCs w:val="24"/>
        </w:rPr>
        <w:t>寄件模块流程图</w:t>
      </w:r>
    </w:p>
    <w:p>
      <w:pPr>
        <w:pStyle w:val="24"/>
        <w:ind w:firstLine="0" w:firstLineChars="0"/>
        <w:rPr>
          <w:rFonts w:ascii="宋体" w:hAnsi="宋体" w:eastAsia="宋体"/>
          <w:b/>
          <w:sz w:val="28"/>
          <w:szCs w:val="28"/>
        </w:rPr>
      </w:pPr>
      <w:r>
        <w:rPr>
          <w:rFonts w:ascii="宋体" w:hAnsi="宋体" w:eastAsia="宋体"/>
          <w:b/>
          <w:sz w:val="28"/>
          <w:szCs w:val="28"/>
        </w:rPr>
        <w:t>2.2.</w:t>
      </w:r>
      <w:r>
        <w:rPr>
          <w:rFonts w:hint="eastAsia" w:ascii="宋体" w:hAnsi="宋体" w:eastAsia="宋体"/>
          <w:b/>
          <w:sz w:val="28"/>
          <w:szCs w:val="28"/>
        </w:rPr>
        <w:t>5</w:t>
      </w:r>
      <w:r>
        <w:rPr>
          <w:rFonts w:ascii="宋体" w:hAnsi="宋体" w:eastAsia="宋体"/>
          <w:b/>
          <w:sz w:val="28"/>
          <w:szCs w:val="28"/>
        </w:rPr>
        <w:t xml:space="preserve"> </w:t>
      </w:r>
      <w:r>
        <w:rPr>
          <w:rFonts w:hint="eastAsia" w:ascii="宋体" w:hAnsi="宋体" w:eastAsia="宋体"/>
          <w:b/>
          <w:sz w:val="28"/>
          <w:szCs w:val="28"/>
        </w:rPr>
        <w:t>接件</w:t>
      </w:r>
      <w:r>
        <w:rPr>
          <w:rFonts w:ascii="宋体" w:hAnsi="宋体" w:eastAsia="宋体"/>
          <w:b/>
          <w:sz w:val="28"/>
          <w:szCs w:val="28"/>
        </w:rPr>
        <w:t>模块</w:t>
      </w:r>
    </w:p>
    <w:p>
      <w:pPr>
        <w:pStyle w:val="26"/>
        <w:numPr>
          <w:ilvl w:val="0"/>
          <w:numId w:val="12"/>
        </w:numPr>
        <w:tabs>
          <w:tab w:val="left" w:pos="564"/>
        </w:tabs>
        <w:spacing w:line="360" w:lineRule="auto"/>
        <w:ind w:firstLineChars="0"/>
        <w:rPr>
          <w:rFonts w:ascii="宋体" w:hAnsi="宋体" w:eastAsia="宋体"/>
          <w:b/>
          <w:sz w:val="24"/>
          <w:szCs w:val="24"/>
        </w:rPr>
      </w:pPr>
      <w:r>
        <w:rPr>
          <w:rFonts w:hint="eastAsia" w:ascii="宋体" w:hAnsi="宋体" w:eastAsia="宋体"/>
          <w:b/>
          <w:sz w:val="24"/>
          <w:szCs w:val="24"/>
        </w:rPr>
        <w:t>功能描述</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用户购买高铁票以后，输入行程信息，匹配到合适的包裹，进行意愿确认；可以在未确认运送包裹前取消行程；确认运送包裹后取消接单将扣除手续费。</w:t>
      </w:r>
    </w:p>
    <w:p>
      <w:pPr>
        <w:pStyle w:val="26"/>
        <w:numPr>
          <w:ilvl w:val="0"/>
          <w:numId w:val="12"/>
        </w:numPr>
        <w:tabs>
          <w:tab w:val="left" w:pos="564"/>
        </w:tabs>
        <w:spacing w:line="360" w:lineRule="auto"/>
        <w:ind w:firstLineChars="0"/>
        <w:rPr>
          <w:rFonts w:ascii="宋体" w:hAnsi="宋体" w:eastAsia="宋体"/>
          <w:b/>
          <w:sz w:val="24"/>
          <w:szCs w:val="24"/>
        </w:rPr>
      </w:pPr>
      <w:r>
        <w:rPr>
          <w:rFonts w:hint="eastAsia" w:ascii="宋体" w:hAnsi="宋体" w:eastAsia="宋体"/>
          <w:b/>
          <w:sz w:val="24"/>
          <w:szCs w:val="24"/>
        </w:rPr>
        <w:t>功能流程</w:t>
      </w:r>
    </w:p>
    <w:p>
      <w:pPr>
        <w:jc w:val="center"/>
      </w:pPr>
      <w:r>
        <w:rPr>
          <w:rFonts w:hint="eastAsia"/>
        </w:rPr>
        <w:drawing>
          <wp:inline distT="0" distB="0" distL="0" distR="0">
            <wp:extent cx="4053840" cy="312610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083392" cy="3149314"/>
                    </a:xfrm>
                    <a:prstGeom prst="rect">
                      <a:avLst/>
                    </a:prstGeom>
                  </pic:spPr>
                </pic:pic>
              </a:graphicData>
            </a:graphic>
          </wp:inline>
        </w:drawing>
      </w:r>
    </w:p>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t>图10</w:t>
      </w:r>
      <w:r>
        <w:rPr>
          <w:rFonts w:ascii="宋体" w:hAnsi="宋体" w:eastAsia="宋体"/>
          <w:sz w:val="24"/>
          <w:szCs w:val="24"/>
        </w:rPr>
        <w:t xml:space="preserve"> </w:t>
      </w:r>
      <w:r>
        <w:rPr>
          <w:rFonts w:hint="eastAsia" w:ascii="宋体" w:hAnsi="宋体" w:eastAsia="宋体"/>
          <w:sz w:val="24"/>
          <w:szCs w:val="24"/>
        </w:rPr>
        <w:t>接件模块流程图</w:t>
      </w:r>
    </w:p>
    <w:p>
      <w:pPr>
        <w:pStyle w:val="24"/>
        <w:ind w:firstLine="0" w:firstLineChars="0"/>
        <w:rPr>
          <w:rFonts w:ascii="宋体" w:hAnsi="宋体" w:eastAsia="宋体"/>
          <w:b/>
          <w:sz w:val="28"/>
          <w:szCs w:val="28"/>
        </w:rPr>
      </w:pPr>
      <w:r>
        <w:rPr>
          <w:rFonts w:ascii="宋体" w:hAnsi="宋体" w:eastAsia="宋体"/>
          <w:b/>
          <w:sz w:val="28"/>
          <w:szCs w:val="28"/>
        </w:rPr>
        <w:t>2.2.</w:t>
      </w:r>
      <w:r>
        <w:rPr>
          <w:rFonts w:hint="eastAsia" w:ascii="宋体" w:hAnsi="宋体" w:eastAsia="宋体"/>
          <w:b/>
          <w:sz w:val="28"/>
          <w:szCs w:val="28"/>
        </w:rPr>
        <w:t>6</w:t>
      </w:r>
      <w:r>
        <w:rPr>
          <w:rFonts w:ascii="宋体" w:hAnsi="宋体" w:eastAsia="宋体"/>
          <w:b/>
          <w:sz w:val="28"/>
          <w:szCs w:val="28"/>
        </w:rPr>
        <w:t xml:space="preserve"> </w:t>
      </w:r>
      <w:r>
        <w:rPr>
          <w:rFonts w:hint="eastAsia" w:ascii="宋体" w:hAnsi="宋体" w:eastAsia="宋体"/>
          <w:b/>
          <w:sz w:val="28"/>
          <w:szCs w:val="28"/>
        </w:rPr>
        <w:t>物品交付</w:t>
      </w:r>
      <w:r>
        <w:rPr>
          <w:rFonts w:ascii="宋体" w:hAnsi="宋体" w:eastAsia="宋体"/>
          <w:b/>
          <w:sz w:val="28"/>
          <w:szCs w:val="28"/>
        </w:rPr>
        <w:t>模块</w:t>
      </w:r>
    </w:p>
    <w:p>
      <w:pPr>
        <w:pStyle w:val="26"/>
        <w:numPr>
          <w:ilvl w:val="0"/>
          <w:numId w:val="13"/>
        </w:numPr>
        <w:tabs>
          <w:tab w:val="left" w:pos="564"/>
        </w:tabs>
        <w:spacing w:line="360" w:lineRule="auto"/>
        <w:ind w:firstLineChars="0"/>
        <w:rPr>
          <w:rFonts w:ascii="宋体" w:hAnsi="宋体" w:eastAsia="宋体"/>
          <w:b/>
          <w:sz w:val="24"/>
          <w:szCs w:val="24"/>
        </w:rPr>
      </w:pPr>
      <w:r>
        <w:rPr>
          <w:rFonts w:hint="eastAsia" w:ascii="宋体" w:hAnsi="宋体" w:eastAsia="宋体"/>
          <w:b/>
          <w:sz w:val="24"/>
          <w:szCs w:val="24"/>
        </w:rPr>
        <w:t>功能描述</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用户接单后更新物品的接单状态；收件人收件之后更新物品的到达状态。</w:t>
      </w:r>
    </w:p>
    <w:p>
      <w:pPr>
        <w:pStyle w:val="26"/>
        <w:numPr>
          <w:ilvl w:val="0"/>
          <w:numId w:val="13"/>
        </w:numPr>
        <w:tabs>
          <w:tab w:val="left" w:pos="564"/>
        </w:tabs>
        <w:spacing w:line="360" w:lineRule="auto"/>
        <w:ind w:firstLineChars="0"/>
        <w:rPr>
          <w:rFonts w:ascii="宋体" w:hAnsi="宋体" w:eastAsia="宋体"/>
          <w:b/>
          <w:sz w:val="24"/>
          <w:szCs w:val="24"/>
        </w:rPr>
      </w:pPr>
      <w:r>
        <w:rPr>
          <w:rFonts w:hint="eastAsia" w:ascii="宋体" w:hAnsi="宋体" w:eastAsia="宋体"/>
          <w:b/>
          <w:sz w:val="24"/>
          <w:szCs w:val="24"/>
        </w:rPr>
        <w:t>功能流程</w:t>
      </w:r>
    </w:p>
    <w:p>
      <w:pPr>
        <w:jc w:val="center"/>
      </w:pPr>
      <w:r>
        <w:rPr>
          <w:rFonts w:hint="eastAsia"/>
        </w:rPr>
        <w:drawing>
          <wp:inline distT="0" distB="0" distL="0" distR="0">
            <wp:extent cx="4373880" cy="270446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420181" cy="2733212"/>
                    </a:xfrm>
                    <a:prstGeom prst="rect">
                      <a:avLst/>
                    </a:prstGeom>
                  </pic:spPr>
                </pic:pic>
              </a:graphicData>
            </a:graphic>
          </wp:inline>
        </w:drawing>
      </w:r>
    </w:p>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t>图11</w:t>
      </w:r>
      <w:r>
        <w:rPr>
          <w:rFonts w:ascii="宋体" w:hAnsi="宋体" w:eastAsia="宋体"/>
          <w:sz w:val="24"/>
          <w:szCs w:val="24"/>
        </w:rPr>
        <w:t xml:space="preserve"> </w:t>
      </w:r>
      <w:r>
        <w:rPr>
          <w:rFonts w:hint="eastAsia" w:ascii="宋体" w:hAnsi="宋体" w:eastAsia="宋体"/>
          <w:sz w:val="24"/>
          <w:szCs w:val="24"/>
        </w:rPr>
        <w:t>物品交付模块流程图</w:t>
      </w:r>
    </w:p>
    <w:p>
      <w:pPr>
        <w:pStyle w:val="24"/>
        <w:ind w:firstLine="0" w:firstLineChars="0"/>
        <w:rPr>
          <w:rFonts w:ascii="宋体" w:hAnsi="宋体" w:eastAsia="宋体"/>
          <w:b/>
          <w:sz w:val="28"/>
          <w:szCs w:val="28"/>
        </w:rPr>
      </w:pPr>
      <w:r>
        <w:rPr>
          <w:rFonts w:ascii="宋体" w:hAnsi="宋体" w:eastAsia="宋体"/>
          <w:b/>
          <w:sz w:val="28"/>
          <w:szCs w:val="28"/>
        </w:rPr>
        <w:t>2.2.</w:t>
      </w:r>
      <w:r>
        <w:rPr>
          <w:rFonts w:hint="eastAsia" w:ascii="宋体" w:hAnsi="宋体" w:eastAsia="宋体"/>
          <w:b/>
          <w:sz w:val="28"/>
          <w:szCs w:val="28"/>
        </w:rPr>
        <w:t>7</w:t>
      </w:r>
      <w:r>
        <w:rPr>
          <w:rFonts w:ascii="宋体" w:hAnsi="宋体" w:eastAsia="宋体"/>
          <w:b/>
          <w:sz w:val="28"/>
          <w:szCs w:val="28"/>
        </w:rPr>
        <w:t xml:space="preserve"> </w:t>
      </w:r>
      <w:r>
        <w:rPr>
          <w:rFonts w:hint="eastAsia" w:ascii="宋体" w:hAnsi="宋体" w:eastAsia="宋体"/>
          <w:b/>
          <w:sz w:val="28"/>
          <w:szCs w:val="28"/>
        </w:rPr>
        <w:t>运单行程调度</w:t>
      </w:r>
      <w:r>
        <w:rPr>
          <w:rFonts w:ascii="宋体" w:hAnsi="宋体" w:eastAsia="宋体"/>
          <w:b/>
          <w:sz w:val="28"/>
          <w:szCs w:val="28"/>
        </w:rPr>
        <w:t>模块</w:t>
      </w:r>
    </w:p>
    <w:p>
      <w:pPr>
        <w:pStyle w:val="26"/>
        <w:numPr>
          <w:ilvl w:val="0"/>
          <w:numId w:val="14"/>
        </w:numPr>
        <w:tabs>
          <w:tab w:val="left" w:pos="564"/>
        </w:tabs>
        <w:spacing w:line="360" w:lineRule="auto"/>
        <w:ind w:firstLineChars="0"/>
        <w:rPr>
          <w:rFonts w:ascii="宋体" w:hAnsi="宋体" w:eastAsia="宋体"/>
          <w:b/>
          <w:sz w:val="24"/>
          <w:szCs w:val="24"/>
        </w:rPr>
      </w:pPr>
      <w:r>
        <w:rPr>
          <w:rFonts w:hint="eastAsia" w:ascii="宋体" w:hAnsi="宋体" w:eastAsia="宋体"/>
          <w:b/>
          <w:sz w:val="24"/>
          <w:szCs w:val="24"/>
        </w:rPr>
        <w:t>功能描述</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当用户提交运单请求后，接单者根据行程选择合适的运单，接单者确认接单后更新物品的接单状态。</w:t>
      </w:r>
    </w:p>
    <w:p>
      <w:pPr>
        <w:pStyle w:val="26"/>
        <w:numPr>
          <w:ilvl w:val="0"/>
          <w:numId w:val="14"/>
        </w:numPr>
        <w:tabs>
          <w:tab w:val="left" w:pos="564"/>
        </w:tabs>
        <w:spacing w:line="360" w:lineRule="auto"/>
        <w:ind w:firstLineChars="0"/>
        <w:rPr>
          <w:rFonts w:ascii="宋体" w:hAnsi="宋体" w:eastAsia="宋体"/>
          <w:b/>
          <w:sz w:val="24"/>
          <w:szCs w:val="24"/>
        </w:rPr>
      </w:pPr>
      <w:r>
        <w:rPr>
          <w:rFonts w:hint="eastAsia" w:ascii="宋体" w:hAnsi="宋体" w:eastAsia="宋体"/>
          <w:b/>
          <w:sz w:val="24"/>
          <w:szCs w:val="24"/>
        </w:rPr>
        <w:t>功能流程</w:t>
      </w:r>
    </w:p>
    <w:p>
      <w:pPr>
        <w:jc w:val="center"/>
      </w:pPr>
      <w:r>
        <w:rPr>
          <w:rFonts w:hint="eastAsia"/>
        </w:rPr>
        <w:drawing>
          <wp:inline distT="0" distB="0" distL="0" distR="0">
            <wp:extent cx="2651760" cy="243649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699013" cy="2479999"/>
                    </a:xfrm>
                    <a:prstGeom prst="rect">
                      <a:avLst/>
                    </a:prstGeom>
                  </pic:spPr>
                </pic:pic>
              </a:graphicData>
            </a:graphic>
          </wp:inline>
        </w:drawing>
      </w:r>
    </w:p>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t>图12</w:t>
      </w:r>
      <w:r>
        <w:rPr>
          <w:rFonts w:ascii="宋体" w:hAnsi="宋体" w:eastAsia="宋体"/>
          <w:sz w:val="24"/>
          <w:szCs w:val="24"/>
        </w:rPr>
        <w:t xml:space="preserve"> </w:t>
      </w:r>
      <w:r>
        <w:rPr>
          <w:rFonts w:hint="eastAsia" w:ascii="宋体" w:hAnsi="宋体" w:eastAsia="宋体"/>
          <w:sz w:val="24"/>
          <w:szCs w:val="24"/>
        </w:rPr>
        <w:t>运单行程调度</w:t>
      </w:r>
      <w:r>
        <w:rPr>
          <w:rFonts w:ascii="宋体" w:hAnsi="宋体" w:eastAsia="宋体"/>
          <w:sz w:val="24"/>
          <w:szCs w:val="24"/>
        </w:rPr>
        <w:t>模块</w:t>
      </w:r>
      <w:r>
        <w:rPr>
          <w:rFonts w:hint="eastAsia" w:ascii="宋体" w:hAnsi="宋体" w:eastAsia="宋体"/>
          <w:sz w:val="24"/>
          <w:szCs w:val="24"/>
        </w:rPr>
        <w:t>流程图</w:t>
      </w:r>
    </w:p>
    <w:p>
      <w:pPr>
        <w:pStyle w:val="24"/>
        <w:ind w:firstLine="0" w:firstLineChars="0"/>
        <w:rPr>
          <w:rFonts w:ascii="宋体" w:hAnsi="宋体" w:eastAsia="宋体"/>
          <w:b/>
          <w:sz w:val="28"/>
          <w:szCs w:val="28"/>
        </w:rPr>
      </w:pPr>
      <w:r>
        <w:rPr>
          <w:rFonts w:ascii="宋体" w:hAnsi="宋体" w:eastAsia="宋体"/>
          <w:b/>
          <w:sz w:val="28"/>
          <w:szCs w:val="28"/>
        </w:rPr>
        <w:t>2.2.</w:t>
      </w:r>
      <w:r>
        <w:rPr>
          <w:rFonts w:hint="eastAsia" w:ascii="宋体" w:hAnsi="宋体" w:eastAsia="宋体"/>
          <w:b/>
          <w:sz w:val="28"/>
          <w:szCs w:val="28"/>
        </w:rPr>
        <w:t>8</w:t>
      </w:r>
      <w:r>
        <w:rPr>
          <w:rFonts w:ascii="宋体" w:hAnsi="宋体" w:eastAsia="宋体"/>
          <w:b/>
          <w:sz w:val="28"/>
          <w:szCs w:val="28"/>
        </w:rPr>
        <w:t xml:space="preserve"> </w:t>
      </w:r>
      <w:r>
        <w:rPr>
          <w:rFonts w:hint="eastAsia" w:ascii="宋体" w:hAnsi="宋体" w:eastAsia="宋体"/>
          <w:b/>
          <w:sz w:val="28"/>
          <w:szCs w:val="28"/>
        </w:rPr>
        <w:t>后台管理</w:t>
      </w:r>
      <w:r>
        <w:rPr>
          <w:rFonts w:ascii="宋体" w:hAnsi="宋体" w:eastAsia="宋体"/>
          <w:b/>
          <w:sz w:val="28"/>
          <w:szCs w:val="28"/>
        </w:rPr>
        <w:t>模块</w:t>
      </w:r>
    </w:p>
    <w:p>
      <w:pPr>
        <w:pStyle w:val="26"/>
        <w:numPr>
          <w:ilvl w:val="0"/>
          <w:numId w:val="15"/>
        </w:numPr>
        <w:tabs>
          <w:tab w:val="left" w:pos="564"/>
        </w:tabs>
        <w:spacing w:line="360" w:lineRule="auto"/>
        <w:ind w:firstLineChars="0"/>
        <w:rPr>
          <w:rFonts w:ascii="宋体" w:hAnsi="宋体" w:eastAsia="宋体"/>
          <w:b/>
          <w:sz w:val="24"/>
          <w:szCs w:val="24"/>
        </w:rPr>
      </w:pPr>
      <w:r>
        <w:rPr>
          <w:rFonts w:hint="eastAsia" w:ascii="宋体" w:hAnsi="宋体" w:eastAsia="宋体"/>
          <w:b/>
          <w:sz w:val="24"/>
          <w:szCs w:val="24"/>
        </w:rPr>
        <w:t>功能描述</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管理员通过登录后可进入系统后台，可以进行用户信息管理，包裹信息管理，运单信息管理以及员工信息管理。</w:t>
      </w:r>
    </w:p>
    <w:p>
      <w:pPr>
        <w:pStyle w:val="26"/>
        <w:numPr>
          <w:ilvl w:val="0"/>
          <w:numId w:val="15"/>
        </w:numPr>
        <w:tabs>
          <w:tab w:val="left" w:pos="564"/>
        </w:tabs>
        <w:spacing w:line="360" w:lineRule="auto"/>
        <w:ind w:firstLineChars="0"/>
        <w:rPr>
          <w:rFonts w:ascii="宋体" w:hAnsi="宋体" w:eastAsia="宋体"/>
          <w:b/>
          <w:sz w:val="24"/>
          <w:szCs w:val="24"/>
        </w:rPr>
      </w:pPr>
      <w:r>
        <w:rPr>
          <w:rFonts w:hint="eastAsia" w:ascii="宋体" w:hAnsi="宋体" w:eastAsia="宋体"/>
          <w:b/>
          <w:sz w:val="24"/>
          <w:szCs w:val="24"/>
        </w:rPr>
        <w:t>功能流程</w:t>
      </w:r>
    </w:p>
    <w:p>
      <w:pPr>
        <w:jc w:val="center"/>
      </w:pPr>
      <w:r>
        <w:rPr>
          <w:rFonts w:hint="eastAsia"/>
        </w:rPr>
        <w:drawing>
          <wp:inline distT="0" distB="0" distL="0" distR="0">
            <wp:extent cx="4297680" cy="17633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355429" cy="1787583"/>
                    </a:xfrm>
                    <a:prstGeom prst="rect">
                      <a:avLst/>
                    </a:prstGeom>
                  </pic:spPr>
                </pic:pic>
              </a:graphicData>
            </a:graphic>
          </wp:inline>
        </w:drawing>
      </w:r>
    </w:p>
    <w:p>
      <w:pPr>
        <w:tabs>
          <w:tab w:val="left" w:pos="1288"/>
        </w:tabs>
        <w:spacing w:line="360" w:lineRule="auto"/>
        <w:jc w:val="center"/>
        <w:rPr>
          <w:rFonts w:ascii="宋体" w:hAnsi="宋体" w:eastAsia="宋体"/>
          <w:sz w:val="24"/>
          <w:szCs w:val="24"/>
        </w:rPr>
      </w:pPr>
      <w:bookmarkStart w:id="16" w:name="_Toc436052406"/>
      <w:r>
        <w:rPr>
          <w:rFonts w:hint="eastAsia" w:ascii="宋体" w:hAnsi="宋体" w:eastAsia="宋体"/>
          <w:sz w:val="24"/>
          <w:szCs w:val="24"/>
        </w:rPr>
        <w:t>图13</w:t>
      </w:r>
      <w:r>
        <w:rPr>
          <w:rFonts w:ascii="宋体" w:hAnsi="宋体" w:eastAsia="宋体"/>
          <w:sz w:val="24"/>
          <w:szCs w:val="24"/>
        </w:rPr>
        <w:t xml:space="preserve"> </w:t>
      </w:r>
      <w:r>
        <w:rPr>
          <w:rFonts w:hint="eastAsia" w:ascii="宋体" w:hAnsi="宋体" w:eastAsia="宋体"/>
          <w:sz w:val="24"/>
          <w:szCs w:val="24"/>
        </w:rPr>
        <w:t>后台管理</w:t>
      </w:r>
      <w:r>
        <w:rPr>
          <w:rFonts w:ascii="宋体" w:hAnsi="宋体" w:eastAsia="宋体"/>
          <w:sz w:val="24"/>
          <w:szCs w:val="24"/>
        </w:rPr>
        <w:t>模块</w:t>
      </w:r>
      <w:r>
        <w:rPr>
          <w:rFonts w:hint="eastAsia" w:ascii="宋体" w:hAnsi="宋体" w:eastAsia="宋体"/>
          <w:sz w:val="24"/>
          <w:szCs w:val="24"/>
        </w:rPr>
        <w:t>流程图</w:t>
      </w:r>
    </w:p>
    <w:p>
      <w:pPr>
        <w:pStyle w:val="2"/>
        <w:numPr>
          <w:ilvl w:val="0"/>
          <w:numId w:val="1"/>
        </w:numPr>
        <w:rPr>
          <w:rFonts w:ascii="宋体" w:hAnsi="宋体" w:eastAsia="宋体"/>
        </w:rPr>
      </w:pPr>
      <w:bookmarkStart w:id="17" w:name="总体设计21"/>
      <w:r>
        <w:rPr>
          <w:rFonts w:hint="eastAsia" w:ascii="宋体" w:hAnsi="宋体" w:eastAsia="宋体"/>
        </w:rPr>
        <w:t>总体设计</w:t>
      </w:r>
      <w:bookmarkEnd w:id="16"/>
    </w:p>
    <w:bookmarkEnd w:id="17"/>
    <w:p>
      <w:pPr>
        <w:pStyle w:val="3"/>
        <w:rPr>
          <w:rFonts w:ascii="宋体" w:hAnsi="宋体" w:eastAsia="宋体"/>
        </w:rPr>
      </w:pPr>
      <w:bookmarkStart w:id="18" w:name="_Toc436052407"/>
      <w:bookmarkStart w:id="19" w:name="数据设计21"/>
      <w:r>
        <w:rPr>
          <w:rFonts w:hint="eastAsia" w:ascii="宋体" w:hAnsi="宋体" w:eastAsia="宋体"/>
        </w:rPr>
        <w:t xml:space="preserve">3.1 </w:t>
      </w:r>
      <w:r>
        <w:rPr>
          <w:rFonts w:ascii="宋体" w:hAnsi="宋体" w:eastAsia="宋体"/>
        </w:rPr>
        <w:t>数据设计</w:t>
      </w:r>
      <w:bookmarkEnd w:id="18"/>
    </w:p>
    <w:bookmarkEnd w:id="19"/>
    <w:p>
      <w:pPr>
        <w:pStyle w:val="24"/>
        <w:ind w:firstLine="0" w:firstLineChars="0"/>
        <w:rPr>
          <w:rFonts w:ascii="宋体" w:hAnsi="宋体" w:eastAsia="宋体"/>
          <w:b/>
          <w:sz w:val="28"/>
          <w:szCs w:val="28"/>
        </w:rPr>
      </w:pPr>
      <w:r>
        <w:rPr>
          <w:rFonts w:hint="eastAsia" w:ascii="宋体" w:hAnsi="宋体" w:eastAsia="宋体"/>
          <w:b/>
          <w:sz w:val="28"/>
          <w:szCs w:val="28"/>
        </w:rPr>
        <w:t>3.1.1 数据存储设计</w:t>
      </w:r>
    </w:p>
    <w:p>
      <w:pPr>
        <w:tabs>
          <w:tab w:val="left" w:pos="1288"/>
        </w:tabs>
        <w:spacing w:line="360" w:lineRule="auto"/>
        <w:ind w:firstLine="480"/>
        <w:rPr>
          <w:rFonts w:ascii="宋体" w:hAnsi="宋体" w:eastAsia="宋体"/>
          <w:sz w:val="24"/>
          <w:szCs w:val="24"/>
        </w:rPr>
      </w:pPr>
      <w:r>
        <w:rPr>
          <w:rFonts w:ascii="宋体" w:hAnsi="宋体" w:eastAsia="宋体"/>
          <w:sz w:val="24"/>
          <w:szCs w:val="24"/>
        </w:rPr>
        <w:t>数据存储设计是为一个给定的逻辑数据模型选取一个最适合应用环境的物理结构的过程，以逻辑设计的结果作为输入，选定数据库在物理设备上的存储结构和存取方法。各表中字段的设计如下：</w:t>
      </w:r>
    </w:p>
    <w:p>
      <w:pPr>
        <w:pStyle w:val="26"/>
        <w:numPr>
          <w:ilvl w:val="0"/>
          <w:numId w:val="16"/>
        </w:numPr>
        <w:tabs>
          <w:tab w:val="left" w:pos="1288"/>
        </w:tabs>
        <w:spacing w:line="360" w:lineRule="auto"/>
        <w:ind w:firstLineChars="0"/>
        <w:rPr>
          <w:rFonts w:ascii="宋体" w:hAnsi="宋体" w:eastAsia="宋体"/>
          <w:sz w:val="24"/>
          <w:szCs w:val="24"/>
        </w:rPr>
      </w:pPr>
      <w:r>
        <w:rPr>
          <w:rFonts w:hint="eastAsia" w:ascii="宋体" w:hAnsi="宋体" w:eastAsia="宋体"/>
          <w:sz w:val="24"/>
          <w:szCs w:val="24"/>
        </w:rPr>
        <w:t>管理员表（</w:t>
      </w:r>
      <w:r>
        <w:rPr>
          <w:rFonts w:ascii="宋体" w:hAnsi="宋体" w:eastAsia="宋体"/>
          <w:sz w:val="24"/>
          <w:szCs w:val="24"/>
        </w:rPr>
        <w:t>administrator</w:t>
      </w:r>
      <w:r>
        <w:rPr>
          <w:rFonts w:hint="eastAsia" w:ascii="宋体" w:hAnsi="宋体" w:eastAsia="宋体"/>
          <w:sz w:val="24"/>
          <w:szCs w:val="24"/>
        </w:rPr>
        <w:t>）</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主要用于存储管理员的信息。其中字段admin</w:t>
      </w:r>
      <w:r>
        <w:rPr>
          <w:rFonts w:ascii="宋体" w:hAnsi="宋体" w:eastAsia="宋体"/>
          <w:sz w:val="24"/>
          <w:szCs w:val="24"/>
        </w:rPr>
        <w:t>ID是自动生成的，管理员只有通过登录后才能进入后台进行相关信息的管理。</w:t>
      </w:r>
    </w:p>
    <w:tbl>
      <w:tblPr>
        <w:tblStyle w:val="33"/>
        <w:tblW w:w="8308" w:type="dxa"/>
        <w:jc w:val="center"/>
        <w:tblInd w:w="0" w:type="dxa"/>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
      <w:tblGrid>
        <w:gridCol w:w="1634"/>
        <w:gridCol w:w="1634"/>
        <w:gridCol w:w="1635"/>
        <w:gridCol w:w="1635"/>
        <w:gridCol w:w="1770"/>
      </w:tblGrid>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424" w:hRule="atLeast"/>
          <w:jc w:val="center"/>
        </w:trPr>
        <w:tc>
          <w:tcPr>
            <w:tcW w:w="1634"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字段名</w:t>
            </w:r>
          </w:p>
        </w:tc>
        <w:tc>
          <w:tcPr>
            <w:tcW w:w="1634"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数据类型</w:t>
            </w:r>
          </w:p>
        </w:tc>
        <w:tc>
          <w:tcPr>
            <w:tcW w:w="1635"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长度</w:t>
            </w:r>
          </w:p>
        </w:tc>
        <w:tc>
          <w:tcPr>
            <w:tcW w:w="1635"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是否主键</w:t>
            </w:r>
          </w:p>
        </w:tc>
        <w:tc>
          <w:tcPr>
            <w:tcW w:w="1770"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描述</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413" w:hRule="atLeast"/>
          <w:jc w:val="center"/>
        </w:trPr>
        <w:tc>
          <w:tcPr>
            <w:tcW w:w="1634" w:type="dxa"/>
            <w:shd w:val="clear" w:color="auto" w:fill="CCCCCC" w:themeFill="text1" w:themeFillTint="33"/>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admin</w:t>
            </w:r>
            <w:r>
              <w:rPr>
                <w:rFonts w:ascii="宋体" w:hAnsi="宋体" w:eastAsia="宋体"/>
                <w:b/>
                <w:bCs/>
                <w:color w:val="000000" w:themeColor="text1"/>
                <w:sz w:val="24"/>
                <w:szCs w:val="24"/>
                <w14:textFill>
                  <w14:solidFill>
                    <w14:schemeClr w14:val="tx1"/>
                  </w14:solidFill>
                </w14:textFill>
              </w:rPr>
              <w:t>ID</w:t>
            </w:r>
          </w:p>
        </w:tc>
        <w:tc>
          <w:tcPr>
            <w:tcW w:w="1634"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int</w:t>
            </w:r>
          </w:p>
        </w:tc>
        <w:tc>
          <w:tcPr>
            <w:tcW w:w="1635"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32</w:t>
            </w:r>
          </w:p>
        </w:tc>
        <w:tc>
          <w:tcPr>
            <w:tcW w:w="1635"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是</w:t>
            </w:r>
          </w:p>
        </w:tc>
        <w:tc>
          <w:tcPr>
            <w:tcW w:w="1770"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管理员I</w:t>
            </w:r>
            <w:r>
              <w:rPr>
                <w:rFonts w:ascii="宋体" w:hAnsi="宋体" w:eastAsia="宋体"/>
                <w:color w:val="000000" w:themeColor="text1"/>
                <w:sz w:val="24"/>
                <w:szCs w:val="24"/>
                <w14:textFill>
                  <w14:solidFill>
                    <w14:schemeClr w14:val="tx1"/>
                  </w14:solidFill>
                </w14:textFill>
              </w:rPr>
              <w:t>D</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424" w:hRule="atLeast"/>
          <w:jc w:val="center"/>
        </w:trPr>
        <w:tc>
          <w:tcPr>
            <w:tcW w:w="1634" w:type="dxa"/>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adminname</w:t>
            </w:r>
          </w:p>
        </w:tc>
        <w:tc>
          <w:tcPr>
            <w:tcW w:w="1634"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varchar</w:t>
            </w:r>
          </w:p>
        </w:tc>
        <w:tc>
          <w:tcPr>
            <w:tcW w:w="1635"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20</w:t>
            </w:r>
          </w:p>
        </w:tc>
        <w:tc>
          <w:tcPr>
            <w:tcW w:w="1635"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p>
        </w:tc>
        <w:tc>
          <w:tcPr>
            <w:tcW w:w="1770"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管理员姓名</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424" w:hRule="atLeast"/>
          <w:jc w:val="center"/>
        </w:trPr>
        <w:tc>
          <w:tcPr>
            <w:tcW w:w="1634" w:type="dxa"/>
            <w:shd w:val="clear" w:color="auto" w:fill="CCCCCC" w:themeFill="text1" w:themeFillTint="33"/>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adminpwd</w:t>
            </w:r>
          </w:p>
        </w:tc>
        <w:tc>
          <w:tcPr>
            <w:tcW w:w="1634"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char</w:t>
            </w:r>
          </w:p>
        </w:tc>
        <w:tc>
          <w:tcPr>
            <w:tcW w:w="1635"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16</w:t>
            </w:r>
          </w:p>
        </w:tc>
        <w:tc>
          <w:tcPr>
            <w:tcW w:w="1635"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p>
        </w:tc>
        <w:tc>
          <w:tcPr>
            <w:tcW w:w="1770"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管理员密码</w:t>
            </w:r>
          </w:p>
        </w:tc>
      </w:tr>
    </w:tbl>
    <w:p>
      <w:pPr>
        <w:tabs>
          <w:tab w:val="left" w:pos="1288"/>
        </w:tabs>
        <w:spacing w:line="360" w:lineRule="auto"/>
        <w:jc w:val="center"/>
        <w:rPr>
          <w:rFonts w:ascii="宋体" w:hAnsi="宋体" w:eastAsia="宋体"/>
          <w:sz w:val="24"/>
          <w:szCs w:val="24"/>
        </w:rPr>
      </w:pPr>
      <w:r>
        <w:rPr>
          <w:rFonts w:ascii="宋体" w:hAnsi="宋体" w:eastAsia="宋体"/>
          <w:sz w:val="24"/>
          <w:szCs w:val="24"/>
        </w:rPr>
        <w:t>表</w:t>
      </w:r>
      <w:r>
        <w:rPr>
          <w:rFonts w:hint="eastAsia" w:ascii="宋体" w:hAnsi="宋体" w:eastAsia="宋体"/>
          <w:sz w:val="24"/>
          <w:szCs w:val="24"/>
        </w:rPr>
        <w:t>1</w:t>
      </w:r>
      <w:r>
        <w:rPr>
          <w:rFonts w:ascii="宋体" w:hAnsi="宋体" w:eastAsia="宋体"/>
          <w:sz w:val="24"/>
          <w:szCs w:val="24"/>
        </w:rPr>
        <w:t xml:space="preserve"> </w:t>
      </w:r>
      <w:r>
        <w:rPr>
          <w:rFonts w:hint="eastAsia" w:ascii="宋体" w:hAnsi="宋体" w:eastAsia="宋体"/>
          <w:sz w:val="24"/>
          <w:szCs w:val="24"/>
        </w:rPr>
        <w:t>管理员表</w:t>
      </w:r>
    </w:p>
    <w:p>
      <w:pPr>
        <w:pStyle w:val="26"/>
        <w:numPr>
          <w:ilvl w:val="0"/>
          <w:numId w:val="16"/>
        </w:numPr>
        <w:tabs>
          <w:tab w:val="left" w:pos="1288"/>
        </w:tabs>
        <w:spacing w:line="360" w:lineRule="auto"/>
        <w:ind w:firstLineChars="0"/>
        <w:rPr>
          <w:rFonts w:ascii="宋体" w:hAnsi="宋体" w:eastAsia="宋体"/>
          <w:sz w:val="24"/>
          <w:szCs w:val="24"/>
        </w:rPr>
      </w:pPr>
      <w:r>
        <w:rPr>
          <w:rFonts w:ascii="宋体" w:hAnsi="宋体" w:eastAsia="宋体"/>
          <w:sz w:val="24"/>
          <w:szCs w:val="24"/>
        </w:rPr>
        <w:t>用户信息表（user_info）</w:t>
      </w:r>
    </w:p>
    <w:p>
      <w:pPr>
        <w:tabs>
          <w:tab w:val="left" w:pos="1288"/>
        </w:tabs>
        <w:spacing w:line="360" w:lineRule="auto"/>
        <w:ind w:firstLine="480"/>
        <w:rPr>
          <w:rFonts w:ascii="宋体" w:hAnsi="宋体" w:eastAsia="宋体"/>
          <w:sz w:val="24"/>
          <w:szCs w:val="24"/>
        </w:rPr>
      </w:pPr>
      <w:r>
        <w:rPr>
          <w:rFonts w:ascii="宋体" w:hAnsi="宋体" w:eastAsia="宋体"/>
          <w:sz w:val="24"/>
          <w:szCs w:val="24"/>
        </w:rPr>
        <w:t>主要用来存储用户注册时的信息。其中字段userID是自动生成的，其他字段都是用户注册时需要填写的。在登录的时候和管理员功能模块中都能用到这张表。</w:t>
      </w:r>
    </w:p>
    <w:tbl>
      <w:tblPr>
        <w:tblStyle w:val="33"/>
        <w:tblW w:w="8327" w:type="dxa"/>
        <w:tblInd w:w="0" w:type="dxa"/>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
      <w:tblGrid>
        <w:gridCol w:w="1845"/>
        <w:gridCol w:w="1621"/>
        <w:gridCol w:w="1620"/>
        <w:gridCol w:w="1620"/>
        <w:gridCol w:w="1621"/>
      </w:tblGrid>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80" w:hRule="atLeast"/>
        </w:trPr>
        <w:tc>
          <w:tcPr>
            <w:tcW w:w="1845"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字段名</w:t>
            </w:r>
          </w:p>
        </w:tc>
        <w:tc>
          <w:tcPr>
            <w:tcW w:w="1621"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数据类型</w:t>
            </w:r>
          </w:p>
        </w:tc>
        <w:tc>
          <w:tcPr>
            <w:tcW w:w="1620"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长度</w:t>
            </w:r>
          </w:p>
        </w:tc>
        <w:tc>
          <w:tcPr>
            <w:tcW w:w="1620"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是否主键</w:t>
            </w:r>
          </w:p>
        </w:tc>
        <w:tc>
          <w:tcPr>
            <w:tcW w:w="1621"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描述</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70" w:hRule="atLeast"/>
        </w:trPr>
        <w:tc>
          <w:tcPr>
            <w:tcW w:w="1845" w:type="dxa"/>
            <w:shd w:val="clear" w:color="auto" w:fill="CCCCCC" w:themeFill="text1" w:themeFillTint="33"/>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userID</w:t>
            </w:r>
          </w:p>
        </w:tc>
        <w:tc>
          <w:tcPr>
            <w:tcW w:w="1621"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int</w:t>
            </w:r>
          </w:p>
        </w:tc>
        <w:tc>
          <w:tcPr>
            <w:tcW w:w="1620"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3</w:t>
            </w:r>
            <w:r>
              <w:rPr>
                <w:rFonts w:ascii="宋体" w:hAnsi="宋体" w:eastAsia="宋体"/>
                <w:color w:val="000000" w:themeColor="text1"/>
                <w:sz w:val="24"/>
                <w:szCs w:val="24"/>
                <w14:textFill>
                  <w14:solidFill>
                    <w14:schemeClr w14:val="tx1"/>
                  </w14:solidFill>
                </w14:textFill>
              </w:rPr>
              <w:t>2</w:t>
            </w:r>
          </w:p>
        </w:tc>
        <w:tc>
          <w:tcPr>
            <w:tcW w:w="1620"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是</w:t>
            </w:r>
          </w:p>
        </w:tc>
        <w:tc>
          <w:tcPr>
            <w:tcW w:w="1621"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用户I</w:t>
            </w:r>
            <w:r>
              <w:rPr>
                <w:rFonts w:ascii="宋体" w:hAnsi="宋体" w:eastAsia="宋体"/>
                <w:color w:val="000000" w:themeColor="text1"/>
                <w:sz w:val="24"/>
                <w:szCs w:val="24"/>
                <w14:textFill>
                  <w14:solidFill>
                    <w14:schemeClr w14:val="tx1"/>
                  </w14:solidFill>
                </w14:textFill>
              </w:rPr>
              <w:t>D</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80" w:hRule="atLeast"/>
        </w:trPr>
        <w:tc>
          <w:tcPr>
            <w:tcW w:w="1845" w:type="dxa"/>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nickname</w:t>
            </w:r>
          </w:p>
        </w:tc>
        <w:tc>
          <w:tcPr>
            <w:tcW w:w="1621"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varchar</w:t>
            </w:r>
          </w:p>
        </w:tc>
        <w:tc>
          <w:tcPr>
            <w:tcW w:w="1620"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3</w:t>
            </w:r>
            <w:r>
              <w:rPr>
                <w:rFonts w:ascii="宋体" w:hAnsi="宋体" w:eastAsia="宋体"/>
                <w:color w:val="000000" w:themeColor="text1"/>
                <w:sz w:val="24"/>
                <w:szCs w:val="24"/>
                <w14:textFill>
                  <w14:solidFill>
                    <w14:schemeClr w14:val="tx1"/>
                  </w14:solidFill>
                </w14:textFill>
              </w:rPr>
              <w:t>2</w:t>
            </w:r>
          </w:p>
        </w:tc>
        <w:tc>
          <w:tcPr>
            <w:tcW w:w="1620"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p>
        </w:tc>
        <w:tc>
          <w:tcPr>
            <w:tcW w:w="1621"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用户姓名</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80" w:hRule="atLeast"/>
        </w:trPr>
        <w:tc>
          <w:tcPr>
            <w:tcW w:w="1845" w:type="dxa"/>
            <w:shd w:val="clear" w:color="auto" w:fill="CCCCCC" w:themeFill="text1" w:themeFillTint="33"/>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userpwd</w:t>
            </w:r>
          </w:p>
        </w:tc>
        <w:tc>
          <w:tcPr>
            <w:tcW w:w="1621"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c</w:t>
            </w:r>
            <w:r>
              <w:rPr>
                <w:rFonts w:ascii="宋体" w:hAnsi="宋体" w:eastAsia="宋体"/>
                <w:color w:val="000000" w:themeColor="text1"/>
                <w:sz w:val="24"/>
                <w:szCs w:val="24"/>
                <w14:textFill>
                  <w14:solidFill>
                    <w14:schemeClr w14:val="tx1"/>
                  </w14:solidFill>
                </w14:textFill>
              </w:rPr>
              <w:t>har</w:t>
            </w:r>
          </w:p>
        </w:tc>
        <w:tc>
          <w:tcPr>
            <w:tcW w:w="1620"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2</w:t>
            </w:r>
            <w:r>
              <w:rPr>
                <w:rFonts w:ascii="宋体" w:hAnsi="宋体" w:eastAsia="宋体"/>
                <w:color w:val="000000" w:themeColor="text1"/>
                <w:sz w:val="24"/>
                <w:szCs w:val="24"/>
                <w14:textFill>
                  <w14:solidFill>
                    <w14:schemeClr w14:val="tx1"/>
                  </w14:solidFill>
                </w14:textFill>
              </w:rPr>
              <w:t>0</w:t>
            </w:r>
          </w:p>
        </w:tc>
        <w:tc>
          <w:tcPr>
            <w:tcW w:w="1620"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p>
        </w:tc>
        <w:tc>
          <w:tcPr>
            <w:tcW w:w="1621"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用户密码</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80" w:hRule="atLeast"/>
        </w:trPr>
        <w:tc>
          <w:tcPr>
            <w:tcW w:w="1845" w:type="dxa"/>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userphone</w:t>
            </w:r>
          </w:p>
        </w:tc>
        <w:tc>
          <w:tcPr>
            <w:tcW w:w="1621"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c</w:t>
            </w:r>
            <w:r>
              <w:rPr>
                <w:rFonts w:ascii="宋体" w:hAnsi="宋体" w:eastAsia="宋体"/>
                <w:color w:val="000000" w:themeColor="text1"/>
                <w:sz w:val="24"/>
                <w:szCs w:val="24"/>
                <w14:textFill>
                  <w14:solidFill>
                    <w14:schemeClr w14:val="tx1"/>
                  </w14:solidFill>
                </w14:textFill>
              </w:rPr>
              <w:t>har</w:t>
            </w:r>
          </w:p>
        </w:tc>
        <w:tc>
          <w:tcPr>
            <w:tcW w:w="1620"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1</w:t>
            </w:r>
            <w:r>
              <w:rPr>
                <w:rFonts w:ascii="宋体" w:hAnsi="宋体" w:eastAsia="宋体"/>
                <w:color w:val="000000" w:themeColor="text1"/>
                <w:sz w:val="24"/>
                <w:szCs w:val="24"/>
                <w14:textFill>
                  <w14:solidFill>
                    <w14:schemeClr w14:val="tx1"/>
                  </w14:solidFill>
                </w14:textFill>
              </w:rPr>
              <w:t>1</w:t>
            </w:r>
          </w:p>
        </w:tc>
        <w:tc>
          <w:tcPr>
            <w:tcW w:w="1620"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p>
        </w:tc>
        <w:tc>
          <w:tcPr>
            <w:tcW w:w="1621"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用户号码</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80" w:hRule="atLeast"/>
        </w:trPr>
        <w:tc>
          <w:tcPr>
            <w:tcW w:w="1845" w:type="dxa"/>
            <w:shd w:val="clear" w:color="auto" w:fill="CCCCCC" w:themeFill="text1" w:themeFillTint="33"/>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usersex</w:t>
            </w:r>
          </w:p>
        </w:tc>
        <w:tc>
          <w:tcPr>
            <w:tcW w:w="1621"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t>char</w:t>
            </w:r>
          </w:p>
        </w:tc>
        <w:tc>
          <w:tcPr>
            <w:tcW w:w="1620"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8</w:t>
            </w:r>
          </w:p>
        </w:tc>
        <w:tc>
          <w:tcPr>
            <w:tcW w:w="1620"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p>
        </w:tc>
        <w:tc>
          <w:tcPr>
            <w:tcW w:w="1621"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用户性别</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70" w:hRule="atLeast"/>
        </w:trPr>
        <w:tc>
          <w:tcPr>
            <w:tcW w:w="1845" w:type="dxa"/>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usernumber</w:t>
            </w:r>
          </w:p>
        </w:tc>
        <w:tc>
          <w:tcPr>
            <w:tcW w:w="1621"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c</w:t>
            </w:r>
            <w:r>
              <w:rPr>
                <w:rFonts w:ascii="宋体" w:hAnsi="宋体" w:eastAsia="宋体"/>
                <w:color w:val="000000" w:themeColor="text1"/>
                <w:sz w:val="24"/>
                <w:szCs w:val="24"/>
                <w14:textFill>
                  <w14:solidFill>
                    <w14:schemeClr w14:val="tx1"/>
                  </w14:solidFill>
                </w14:textFill>
              </w:rPr>
              <w:t>har</w:t>
            </w:r>
          </w:p>
        </w:tc>
        <w:tc>
          <w:tcPr>
            <w:tcW w:w="1620"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1</w:t>
            </w:r>
            <w:r>
              <w:rPr>
                <w:rFonts w:ascii="宋体" w:hAnsi="宋体" w:eastAsia="宋体"/>
                <w:color w:val="000000" w:themeColor="text1"/>
                <w:sz w:val="24"/>
                <w:szCs w:val="24"/>
                <w14:textFill>
                  <w14:solidFill>
                    <w14:schemeClr w14:val="tx1"/>
                  </w14:solidFill>
                </w14:textFill>
              </w:rPr>
              <w:t>8</w:t>
            </w:r>
          </w:p>
        </w:tc>
        <w:tc>
          <w:tcPr>
            <w:tcW w:w="1620"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p>
        </w:tc>
        <w:tc>
          <w:tcPr>
            <w:tcW w:w="1621"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用户身份证</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80" w:hRule="atLeast"/>
        </w:trPr>
        <w:tc>
          <w:tcPr>
            <w:tcW w:w="1845" w:type="dxa"/>
            <w:shd w:val="clear" w:color="auto" w:fill="CCCCCC" w:themeFill="text1" w:themeFillTint="33"/>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useraddress</w:t>
            </w:r>
          </w:p>
        </w:tc>
        <w:tc>
          <w:tcPr>
            <w:tcW w:w="1621"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v</w:t>
            </w:r>
            <w:r>
              <w:rPr>
                <w:rFonts w:ascii="宋体" w:hAnsi="宋体" w:eastAsia="宋体"/>
                <w:color w:val="000000" w:themeColor="text1"/>
                <w:sz w:val="24"/>
                <w:szCs w:val="24"/>
                <w14:textFill>
                  <w14:solidFill>
                    <w14:schemeClr w14:val="tx1"/>
                  </w14:solidFill>
                </w14:textFill>
              </w:rPr>
              <w:t>archar</w:t>
            </w:r>
          </w:p>
        </w:tc>
        <w:tc>
          <w:tcPr>
            <w:tcW w:w="1620"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5</w:t>
            </w:r>
            <w:r>
              <w:rPr>
                <w:rFonts w:ascii="宋体" w:hAnsi="宋体" w:eastAsia="宋体"/>
                <w:color w:val="000000" w:themeColor="text1"/>
                <w:sz w:val="24"/>
                <w:szCs w:val="24"/>
                <w14:textFill>
                  <w14:solidFill>
                    <w14:schemeClr w14:val="tx1"/>
                  </w14:solidFill>
                </w14:textFill>
              </w:rPr>
              <w:t>0</w:t>
            </w:r>
          </w:p>
        </w:tc>
        <w:tc>
          <w:tcPr>
            <w:tcW w:w="1620"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p>
        </w:tc>
        <w:tc>
          <w:tcPr>
            <w:tcW w:w="1621"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用户地址</w:t>
            </w:r>
          </w:p>
        </w:tc>
      </w:tr>
    </w:tbl>
    <w:p>
      <w:pPr>
        <w:tabs>
          <w:tab w:val="left" w:pos="1288"/>
        </w:tabs>
        <w:spacing w:line="360" w:lineRule="auto"/>
        <w:jc w:val="center"/>
        <w:rPr>
          <w:rFonts w:ascii="宋体" w:hAnsi="宋体" w:eastAsia="宋体"/>
          <w:sz w:val="24"/>
          <w:szCs w:val="24"/>
        </w:rPr>
      </w:pPr>
      <w:r>
        <w:rPr>
          <w:rFonts w:ascii="宋体" w:hAnsi="宋体" w:eastAsia="宋体"/>
          <w:sz w:val="24"/>
          <w:szCs w:val="24"/>
        </w:rPr>
        <w:t>表</w:t>
      </w:r>
      <w:r>
        <w:rPr>
          <w:rFonts w:hint="eastAsia" w:ascii="宋体" w:hAnsi="宋体" w:eastAsia="宋体"/>
          <w:sz w:val="24"/>
          <w:szCs w:val="24"/>
        </w:rPr>
        <w:t>2</w:t>
      </w:r>
      <w:r>
        <w:rPr>
          <w:rFonts w:ascii="宋体" w:hAnsi="宋体" w:eastAsia="宋体"/>
          <w:sz w:val="24"/>
          <w:szCs w:val="24"/>
        </w:rPr>
        <w:t xml:space="preserve"> </w:t>
      </w:r>
      <w:r>
        <w:rPr>
          <w:rFonts w:hint="eastAsia" w:ascii="宋体" w:hAnsi="宋体" w:eastAsia="宋体"/>
          <w:sz w:val="24"/>
          <w:szCs w:val="24"/>
        </w:rPr>
        <w:t>用户信息表</w:t>
      </w:r>
    </w:p>
    <w:p>
      <w:pPr>
        <w:pStyle w:val="26"/>
        <w:numPr>
          <w:ilvl w:val="0"/>
          <w:numId w:val="16"/>
        </w:numPr>
        <w:tabs>
          <w:tab w:val="left" w:pos="1288"/>
        </w:tabs>
        <w:spacing w:line="360" w:lineRule="auto"/>
        <w:ind w:firstLineChars="0"/>
        <w:rPr>
          <w:rFonts w:ascii="宋体" w:hAnsi="宋体" w:eastAsia="宋体"/>
          <w:sz w:val="24"/>
          <w:szCs w:val="24"/>
        </w:rPr>
      </w:pPr>
      <w:r>
        <w:rPr>
          <w:rFonts w:ascii="宋体" w:hAnsi="宋体" w:eastAsia="宋体"/>
          <w:sz w:val="24"/>
          <w:szCs w:val="24"/>
        </w:rPr>
        <w:t>运单表（bill）</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主要用来存储运单信息。其中tracking</w:t>
      </w:r>
      <w:r>
        <w:rPr>
          <w:rFonts w:ascii="宋体" w:hAnsi="宋体" w:eastAsia="宋体"/>
          <w:sz w:val="24"/>
          <w:szCs w:val="24"/>
        </w:rPr>
        <w:t>ID是自动生成的，其他字段在运单生成时填写，createtime是运单生成时的时间点，在接件服务和管理员功能模块中需要用到这张表。</w:t>
      </w:r>
    </w:p>
    <w:tbl>
      <w:tblPr>
        <w:tblStyle w:val="33"/>
        <w:tblW w:w="8296" w:type="dxa"/>
        <w:tblInd w:w="0" w:type="dxa"/>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
      <w:tblGrid>
        <w:gridCol w:w="1789"/>
        <w:gridCol w:w="1677"/>
        <w:gridCol w:w="1617"/>
        <w:gridCol w:w="1433"/>
        <w:gridCol w:w="1780"/>
      </w:tblGrid>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1789"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字段名</w:t>
            </w:r>
          </w:p>
        </w:tc>
        <w:tc>
          <w:tcPr>
            <w:tcW w:w="1677"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数据类型</w:t>
            </w:r>
          </w:p>
        </w:tc>
        <w:tc>
          <w:tcPr>
            <w:tcW w:w="1617"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长度</w:t>
            </w:r>
          </w:p>
        </w:tc>
        <w:tc>
          <w:tcPr>
            <w:tcW w:w="1433"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是否主键</w:t>
            </w:r>
          </w:p>
        </w:tc>
        <w:tc>
          <w:tcPr>
            <w:tcW w:w="1780"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描述</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1789" w:type="dxa"/>
            <w:shd w:val="clear" w:color="auto" w:fill="CCCCCC" w:themeFill="text1" w:themeFillTint="33"/>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trackingID</w:t>
            </w:r>
          </w:p>
        </w:tc>
        <w:tc>
          <w:tcPr>
            <w:tcW w:w="1677"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t>int</w:t>
            </w:r>
          </w:p>
        </w:tc>
        <w:tc>
          <w:tcPr>
            <w:tcW w:w="1617"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32</w:t>
            </w:r>
          </w:p>
        </w:tc>
        <w:tc>
          <w:tcPr>
            <w:tcW w:w="1433"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是</w:t>
            </w:r>
          </w:p>
        </w:tc>
        <w:tc>
          <w:tcPr>
            <w:tcW w:w="1780"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运单I</w:t>
            </w:r>
            <w:r>
              <w:rPr>
                <w:rFonts w:ascii="宋体" w:hAnsi="宋体" w:eastAsia="宋体"/>
                <w:color w:val="000000" w:themeColor="text1"/>
                <w:sz w:val="24"/>
                <w:szCs w:val="24"/>
                <w14:textFill>
                  <w14:solidFill>
                    <w14:schemeClr w14:val="tx1"/>
                  </w14:solidFill>
                </w14:textFill>
              </w:rPr>
              <w:t>D</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1789" w:type="dxa"/>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giveUserID</w:t>
            </w:r>
          </w:p>
        </w:tc>
        <w:tc>
          <w:tcPr>
            <w:tcW w:w="1677"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t>int</w:t>
            </w:r>
          </w:p>
        </w:tc>
        <w:tc>
          <w:tcPr>
            <w:tcW w:w="1617"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32</w:t>
            </w:r>
          </w:p>
        </w:tc>
        <w:tc>
          <w:tcPr>
            <w:tcW w:w="1433"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p>
        </w:tc>
        <w:tc>
          <w:tcPr>
            <w:tcW w:w="1780"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寄件者I</w:t>
            </w:r>
            <w:r>
              <w:rPr>
                <w:rFonts w:ascii="宋体" w:hAnsi="宋体" w:eastAsia="宋体"/>
                <w:color w:val="000000" w:themeColor="text1"/>
                <w:sz w:val="24"/>
                <w:szCs w:val="24"/>
                <w14:textFill>
                  <w14:solidFill>
                    <w14:schemeClr w14:val="tx1"/>
                  </w14:solidFill>
                </w14:textFill>
              </w:rPr>
              <w:t>D</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1789" w:type="dxa"/>
            <w:shd w:val="clear" w:color="auto" w:fill="CCCCCC" w:themeFill="text1" w:themeFillTint="33"/>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acceptUserID</w:t>
            </w:r>
          </w:p>
        </w:tc>
        <w:tc>
          <w:tcPr>
            <w:tcW w:w="1677"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t>int</w:t>
            </w:r>
          </w:p>
        </w:tc>
        <w:tc>
          <w:tcPr>
            <w:tcW w:w="1617"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32</w:t>
            </w:r>
          </w:p>
        </w:tc>
        <w:tc>
          <w:tcPr>
            <w:tcW w:w="1433"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p>
        </w:tc>
        <w:tc>
          <w:tcPr>
            <w:tcW w:w="1780"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接件者I</w:t>
            </w:r>
            <w:r>
              <w:rPr>
                <w:rFonts w:ascii="宋体" w:hAnsi="宋体" w:eastAsia="宋体"/>
                <w:color w:val="000000" w:themeColor="text1"/>
                <w:sz w:val="24"/>
                <w:szCs w:val="24"/>
                <w14:textFill>
                  <w14:solidFill>
                    <w14:schemeClr w14:val="tx1"/>
                  </w14:solidFill>
                </w14:textFill>
              </w:rPr>
              <w:t>D</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1789" w:type="dxa"/>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sendaddress</w:t>
            </w:r>
          </w:p>
        </w:tc>
        <w:tc>
          <w:tcPr>
            <w:tcW w:w="1677"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t>varchar</w:t>
            </w:r>
          </w:p>
        </w:tc>
        <w:tc>
          <w:tcPr>
            <w:tcW w:w="1617"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50</w:t>
            </w:r>
          </w:p>
        </w:tc>
        <w:tc>
          <w:tcPr>
            <w:tcW w:w="1433"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p>
        </w:tc>
        <w:tc>
          <w:tcPr>
            <w:tcW w:w="1780"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寄件者地址</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1789" w:type="dxa"/>
            <w:shd w:val="clear" w:color="auto" w:fill="CCCCCC" w:themeFill="text1" w:themeFillTint="33"/>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arriveaddress</w:t>
            </w:r>
          </w:p>
        </w:tc>
        <w:tc>
          <w:tcPr>
            <w:tcW w:w="1677"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t>varchar</w:t>
            </w:r>
          </w:p>
        </w:tc>
        <w:tc>
          <w:tcPr>
            <w:tcW w:w="1617"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50</w:t>
            </w:r>
          </w:p>
        </w:tc>
        <w:tc>
          <w:tcPr>
            <w:tcW w:w="1433"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p>
        </w:tc>
        <w:tc>
          <w:tcPr>
            <w:tcW w:w="1780"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接件者地址</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1789" w:type="dxa"/>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trainnumber</w:t>
            </w:r>
          </w:p>
        </w:tc>
        <w:tc>
          <w:tcPr>
            <w:tcW w:w="1677"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t>varchar</w:t>
            </w:r>
          </w:p>
        </w:tc>
        <w:tc>
          <w:tcPr>
            <w:tcW w:w="1617"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10</w:t>
            </w:r>
          </w:p>
        </w:tc>
        <w:tc>
          <w:tcPr>
            <w:tcW w:w="1433"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p>
        </w:tc>
        <w:tc>
          <w:tcPr>
            <w:tcW w:w="1780"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车次</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1789" w:type="dxa"/>
            <w:shd w:val="clear" w:color="auto" w:fill="CCCCCC" w:themeFill="text1" w:themeFillTint="33"/>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cost</w:t>
            </w:r>
          </w:p>
        </w:tc>
        <w:tc>
          <w:tcPr>
            <w:tcW w:w="1677"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t>float</w:t>
            </w:r>
          </w:p>
        </w:tc>
        <w:tc>
          <w:tcPr>
            <w:tcW w:w="1617"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10，2</w:t>
            </w:r>
          </w:p>
        </w:tc>
        <w:tc>
          <w:tcPr>
            <w:tcW w:w="1433"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p>
        </w:tc>
        <w:tc>
          <w:tcPr>
            <w:tcW w:w="1780"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运费</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1789" w:type="dxa"/>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createtime</w:t>
            </w:r>
          </w:p>
        </w:tc>
        <w:tc>
          <w:tcPr>
            <w:tcW w:w="1677"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t>timestamp</w:t>
            </w:r>
          </w:p>
        </w:tc>
        <w:tc>
          <w:tcPr>
            <w:tcW w:w="1617"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14</w:t>
            </w:r>
          </w:p>
        </w:tc>
        <w:tc>
          <w:tcPr>
            <w:tcW w:w="1433"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p>
        </w:tc>
        <w:tc>
          <w:tcPr>
            <w:tcW w:w="1780"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运单生成时间</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1789" w:type="dxa"/>
            <w:shd w:val="clear" w:color="auto" w:fill="CCCCCC" w:themeFill="text1" w:themeFillTint="33"/>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completetime</w:t>
            </w:r>
          </w:p>
        </w:tc>
        <w:tc>
          <w:tcPr>
            <w:tcW w:w="1677"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t>varchar</w:t>
            </w:r>
          </w:p>
        </w:tc>
        <w:tc>
          <w:tcPr>
            <w:tcW w:w="1617"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20</w:t>
            </w:r>
          </w:p>
        </w:tc>
        <w:tc>
          <w:tcPr>
            <w:tcW w:w="1433"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p>
        </w:tc>
        <w:tc>
          <w:tcPr>
            <w:tcW w:w="1780"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运单完成时间</w:t>
            </w:r>
          </w:p>
        </w:tc>
      </w:tr>
    </w:tbl>
    <w:p>
      <w:pPr>
        <w:tabs>
          <w:tab w:val="left" w:pos="1288"/>
        </w:tabs>
        <w:spacing w:line="360" w:lineRule="auto"/>
        <w:jc w:val="center"/>
        <w:rPr>
          <w:rFonts w:ascii="宋体" w:hAnsi="宋体" w:eastAsia="宋体"/>
          <w:sz w:val="24"/>
          <w:szCs w:val="24"/>
        </w:rPr>
      </w:pPr>
      <w:r>
        <w:rPr>
          <w:rFonts w:ascii="宋体" w:hAnsi="宋体" w:eastAsia="宋体"/>
          <w:sz w:val="24"/>
          <w:szCs w:val="24"/>
        </w:rPr>
        <w:t>表</w:t>
      </w:r>
      <w:r>
        <w:rPr>
          <w:rFonts w:hint="eastAsia" w:ascii="宋体" w:hAnsi="宋体" w:eastAsia="宋体"/>
          <w:sz w:val="24"/>
          <w:szCs w:val="24"/>
        </w:rPr>
        <w:t>3</w:t>
      </w:r>
      <w:r>
        <w:rPr>
          <w:rFonts w:ascii="宋体" w:hAnsi="宋体" w:eastAsia="宋体"/>
          <w:sz w:val="24"/>
          <w:szCs w:val="24"/>
        </w:rPr>
        <w:t xml:space="preserve"> </w:t>
      </w:r>
      <w:r>
        <w:rPr>
          <w:rFonts w:hint="eastAsia" w:ascii="宋体" w:hAnsi="宋体" w:eastAsia="宋体"/>
          <w:sz w:val="24"/>
          <w:szCs w:val="24"/>
        </w:rPr>
        <w:t>运单表</w:t>
      </w:r>
    </w:p>
    <w:p>
      <w:pPr>
        <w:pStyle w:val="26"/>
        <w:numPr>
          <w:ilvl w:val="0"/>
          <w:numId w:val="16"/>
        </w:numPr>
        <w:tabs>
          <w:tab w:val="left" w:pos="1288"/>
        </w:tabs>
        <w:spacing w:line="360" w:lineRule="auto"/>
        <w:ind w:firstLineChars="0"/>
        <w:rPr>
          <w:rFonts w:ascii="宋体" w:hAnsi="宋体" w:eastAsia="宋体"/>
          <w:sz w:val="24"/>
          <w:szCs w:val="24"/>
        </w:rPr>
      </w:pPr>
      <w:r>
        <w:rPr>
          <w:rFonts w:ascii="宋体" w:hAnsi="宋体" w:eastAsia="宋体"/>
          <w:sz w:val="24"/>
          <w:szCs w:val="24"/>
        </w:rPr>
        <w:t>物件信息表（goods_info）</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主要存储待寄物件的信息，其中tracking</w:t>
      </w:r>
      <w:r>
        <w:rPr>
          <w:rFonts w:ascii="宋体" w:hAnsi="宋体" w:eastAsia="宋体"/>
          <w:sz w:val="24"/>
          <w:szCs w:val="24"/>
        </w:rPr>
        <w:t>ID是自动生成的，其他字段在</w:t>
      </w:r>
      <w:r>
        <w:rPr>
          <w:rFonts w:hint="eastAsia" w:ascii="宋体" w:hAnsi="宋体" w:eastAsia="宋体"/>
          <w:sz w:val="24"/>
          <w:szCs w:val="24"/>
        </w:rPr>
        <w:t>添加物件</w:t>
      </w:r>
      <w:r>
        <w:rPr>
          <w:rFonts w:ascii="宋体" w:hAnsi="宋体" w:eastAsia="宋体"/>
          <w:sz w:val="24"/>
          <w:szCs w:val="24"/>
        </w:rPr>
        <w:t>时填写，在接件服务</w:t>
      </w:r>
      <w:r>
        <w:rPr>
          <w:rFonts w:hint="eastAsia" w:ascii="宋体" w:hAnsi="宋体" w:eastAsia="宋体"/>
          <w:sz w:val="24"/>
          <w:szCs w:val="24"/>
        </w:rPr>
        <w:t>、寄件服务</w:t>
      </w:r>
      <w:r>
        <w:rPr>
          <w:rFonts w:ascii="宋体" w:hAnsi="宋体" w:eastAsia="宋体"/>
          <w:sz w:val="24"/>
          <w:szCs w:val="24"/>
        </w:rPr>
        <w:t>和管理员功能模块中需要用到这张表。</w:t>
      </w:r>
    </w:p>
    <w:tbl>
      <w:tblPr>
        <w:tblStyle w:val="33"/>
        <w:tblW w:w="8296" w:type="dxa"/>
        <w:tblInd w:w="0" w:type="dxa"/>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
      <w:tblGrid>
        <w:gridCol w:w="1980"/>
        <w:gridCol w:w="1701"/>
        <w:gridCol w:w="1516"/>
        <w:gridCol w:w="1385"/>
        <w:gridCol w:w="1714"/>
      </w:tblGrid>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1980"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字段名</w:t>
            </w:r>
          </w:p>
        </w:tc>
        <w:tc>
          <w:tcPr>
            <w:tcW w:w="1701"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数据类型</w:t>
            </w:r>
          </w:p>
        </w:tc>
        <w:tc>
          <w:tcPr>
            <w:tcW w:w="1516"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长度</w:t>
            </w:r>
          </w:p>
        </w:tc>
        <w:tc>
          <w:tcPr>
            <w:tcW w:w="1385"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是否主键</w:t>
            </w:r>
          </w:p>
        </w:tc>
        <w:tc>
          <w:tcPr>
            <w:tcW w:w="1714"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描述</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1980" w:type="dxa"/>
            <w:shd w:val="clear" w:color="auto" w:fill="CCCCCC" w:themeFill="text1" w:themeFillTint="33"/>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trackingID</w:t>
            </w:r>
          </w:p>
        </w:tc>
        <w:tc>
          <w:tcPr>
            <w:tcW w:w="1701"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t>int</w:t>
            </w:r>
          </w:p>
        </w:tc>
        <w:tc>
          <w:tcPr>
            <w:tcW w:w="1516"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32</w:t>
            </w:r>
          </w:p>
        </w:tc>
        <w:tc>
          <w:tcPr>
            <w:tcW w:w="1385"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是</w:t>
            </w:r>
          </w:p>
        </w:tc>
        <w:tc>
          <w:tcPr>
            <w:tcW w:w="1714"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运单I</w:t>
            </w:r>
            <w:r>
              <w:rPr>
                <w:rFonts w:ascii="宋体" w:hAnsi="宋体" w:eastAsia="宋体"/>
                <w:color w:val="000000" w:themeColor="text1"/>
                <w:sz w:val="24"/>
                <w:szCs w:val="24"/>
                <w14:textFill>
                  <w14:solidFill>
                    <w14:schemeClr w14:val="tx1"/>
                  </w14:solidFill>
                </w14:textFill>
              </w:rPr>
              <w:t>D</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1980" w:type="dxa"/>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weight</w:t>
            </w:r>
          </w:p>
        </w:tc>
        <w:tc>
          <w:tcPr>
            <w:tcW w:w="1701"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float</w:t>
            </w:r>
          </w:p>
        </w:tc>
        <w:tc>
          <w:tcPr>
            <w:tcW w:w="1516"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10，2</w:t>
            </w:r>
          </w:p>
        </w:tc>
        <w:tc>
          <w:tcPr>
            <w:tcW w:w="1385"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p>
        </w:tc>
        <w:tc>
          <w:tcPr>
            <w:tcW w:w="1714"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物件重量</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1980" w:type="dxa"/>
            <w:shd w:val="clear" w:color="auto" w:fill="CCCCCC" w:themeFill="text1" w:themeFillTint="33"/>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type</w:t>
            </w:r>
          </w:p>
        </w:tc>
        <w:tc>
          <w:tcPr>
            <w:tcW w:w="1701"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t>varchar</w:t>
            </w:r>
          </w:p>
        </w:tc>
        <w:tc>
          <w:tcPr>
            <w:tcW w:w="1516"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20</w:t>
            </w:r>
          </w:p>
        </w:tc>
        <w:tc>
          <w:tcPr>
            <w:tcW w:w="1385"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p>
        </w:tc>
        <w:tc>
          <w:tcPr>
            <w:tcW w:w="1714"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物件类型</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1980" w:type="dxa"/>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name</w:t>
            </w:r>
          </w:p>
        </w:tc>
        <w:tc>
          <w:tcPr>
            <w:tcW w:w="1701"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t>varchar</w:t>
            </w:r>
          </w:p>
        </w:tc>
        <w:tc>
          <w:tcPr>
            <w:tcW w:w="1516"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50</w:t>
            </w:r>
          </w:p>
        </w:tc>
        <w:tc>
          <w:tcPr>
            <w:tcW w:w="1385"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p>
        </w:tc>
        <w:tc>
          <w:tcPr>
            <w:tcW w:w="1714"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物件名字</w:t>
            </w:r>
          </w:p>
        </w:tc>
      </w:tr>
    </w:tbl>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t>表4</w:t>
      </w:r>
      <w:r>
        <w:rPr>
          <w:rFonts w:ascii="宋体" w:hAnsi="宋体" w:eastAsia="宋体"/>
          <w:sz w:val="24"/>
          <w:szCs w:val="24"/>
        </w:rPr>
        <w:t xml:space="preserve"> 物件信息表</w:t>
      </w:r>
    </w:p>
    <w:p>
      <w:pPr>
        <w:pStyle w:val="26"/>
        <w:numPr>
          <w:ilvl w:val="0"/>
          <w:numId w:val="16"/>
        </w:numPr>
        <w:tabs>
          <w:tab w:val="left" w:pos="1288"/>
        </w:tabs>
        <w:spacing w:line="360" w:lineRule="auto"/>
        <w:ind w:firstLineChars="0"/>
        <w:rPr>
          <w:rFonts w:ascii="宋体" w:hAnsi="宋体" w:eastAsia="宋体"/>
          <w:sz w:val="24"/>
          <w:szCs w:val="24"/>
        </w:rPr>
      </w:pPr>
      <w:r>
        <w:rPr>
          <w:rFonts w:hint="eastAsia" w:ascii="宋体" w:hAnsi="宋体" w:eastAsia="宋体"/>
          <w:sz w:val="24"/>
          <w:szCs w:val="24"/>
        </w:rPr>
        <w:t>收件人</w:t>
      </w:r>
      <w:r>
        <w:rPr>
          <w:rFonts w:ascii="宋体" w:hAnsi="宋体" w:eastAsia="宋体"/>
          <w:sz w:val="24"/>
          <w:szCs w:val="24"/>
        </w:rPr>
        <w:t>信息表（receiver_info）</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主要存储收件人信息。当用户选择寄件时需填写收件人的名字、电话号码以及地址，该表在寄件服务、接件服务和管理员功能模块中会使用。</w:t>
      </w:r>
    </w:p>
    <w:tbl>
      <w:tblPr>
        <w:tblStyle w:val="33"/>
        <w:tblW w:w="8296" w:type="dxa"/>
        <w:tblInd w:w="0" w:type="dxa"/>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
      <w:tblGrid>
        <w:gridCol w:w="1980"/>
        <w:gridCol w:w="1701"/>
        <w:gridCol w:w="1276"/>
        <w:gridCol w:w="1417"/>
        <w:gridCol w:w="1922"/>
      </w:tblGrid>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1980"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字段名</w:t>
            </w:r>
          </w:p>
        </w:tc>
        <w:tc>
          <w:tcPr>
            <w:tcW w:w="1701"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数据类型</w:t>
            </w:r>
          </w:p>
        </w:tc>
        <w:tc>
          <w:tcPr>
            <w:tcW w:w="1276"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长度</w:t>
            </w:r>
          </w:p>
        </w:tc>
        <w:tc>
          <w:tcPr>
            <w:tcW w:w="1417"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是否主键</w:t>
            </w:r>
          </w:p>
        </w:tc>
        <w:tc>
          <w:tcPr>
            <w:tcW w:w="1922"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描述</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1980" w:type="dxa"/>
            <w:shd w:val="clear" w:color="auto" w:fill="CCCCCC" w:themeFill="text1" w:themeFillTint="33"/>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trackingID</w:t>
            </w:r>
          </w:p>
        </w:tc>
        <w:tc>
          <w:tcPr>
            <w:tcW w:w="1701"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t>int</w:t>
            </w:r>
          </w:p>
        </w:tc>
        <w:tc>
          <w:tcPr>
            <w:tcW w:w="1276"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32</w:t>
            </w:r>
          </w:p>
        </w:tc>
        <w:tc>
          <w:tcPr>
            <w:tcW w:w="1417"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是</w:t>
            </w:r>
          </w:p>
        </w:tc>
        <w:tc>
          <w:tcPr>
            <w:tcW w:w="1922"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运单I</w:t>
            </w:r>
            <w:r>
              <w:rPr>
                <w:rFonts w:ascii="宋体" w:hAnsi="宋体" w:eastAsia="宋体"/>
                <w:color w:val="000000" w:themeColor="text1"/>
                <w:sz w:val="24"/>
                <w:szCs w:val="24"/>
                <w14:textFill>
                  <w14:solidFill>
                    <w14:schemeClr w14:val="tx1"/>
                  </w14:solidFill>
                </w14:textFill>
              </w:rPr>
              <w:t>D</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1980" w:type="dxa"/>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name</w:t>
            </w:r>
          </w:p>
        </w:tc>
        <w:tc>
          <w:tcPr>
            <w:tcW w:w="1701"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t>varchar</w:t>
            </w:r>
          </w:p>
        </w:tc>
        <w:tc>
          <w:tcPr>
            <w:tcW w:w="1276"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50</w:t>
            </w:r>
          </w:p>
        </w:tc>
        <w:tc>
          <w:tcPr>
            <w:tcW w:w="1417"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p>
        </w:tc>
        <w:tc>
          <w:tcPr>
            <w:tcW w:w="1922"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收件人姓名</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1980" w:type="dxa"/>
            <w:shd w:val="clear" w:color="auto" w:fill="CCCCCC" w:themeFill="text1" w:themeFillTint="33"/>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phone</w:t>
            </w:r>
          </w:p>
        </w:tc>
        <w:tc>
          <w:tcPr>
            <w:tcW w:w="1701"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t>varchar</w:t>
            </w:r>
          </w:p>
        </w:tc>
        <w:tc>
          <w:tcPr>
            <w:tcW w:w="1276"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11</w:t>
            </w:r>
          </w:p>
        </w:tc>
        <w:tc>
          <w:tcPr>
            <w:tcW w:w="1417"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p>
        </w:tc>
        <w:tc>
          <w:tcPr>
            <w:tcW w:w="1922"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收件人电话号码</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1980" w:type="dxa"/>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address</w:t>
            </w:r>
          </w:p>
        </w:tc>
        <w:tc>
          <w:tcPr>
            <w:tcW w:w="1701"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t>varchar</w:t>
            </w:r>
          </w:p>
        </w:tc>
        <w:tc>
          <w:tcPr>
            <w:tcW w:w="1276"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50</w:t>
            </w:r>
          </w:p>
        </w:tc>
        <w:tc>
          <w:tcPr>
            <w:tcW w:w="1417"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p>
        </w:tc>
        <w:tc>
          <w:tcPr>
            <w:tcW w:w="1922"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收件人地址</w:t>
            </w:r>
          </w:p>
        </w:tc>
      </w:tr>
    </w:tbl>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t>表5</w:t>
      </w:r>
      <w:r>
        <w:rPr>
          <w:rFonts w:ascii="宋体" w:hAnsi="宋体" w:eastAsia="宋体"/>
          <w:sz w:val="24"/>
          <w:szCs w:val="24"/>
        </w:rPr>
        <w:t xml:space="preserve"> </w:t>
      </w:r>
      <w:r>
        <w:rPr>
          <w:rFonts w:hint="eastAsia" w:ascii="宋体" w:hAnsi="宋体" w:eastAsia="宋体"/>
          <w:sz w:val="24"/>
          <w:szCs w:val="24"/>
        </w:rPr>
        <w:t>收件人</w:t>
      </w:r>
      <w:r>
        <w:rPr>
          <w:rFonts w:ascii="宋体" w:hAnsi="宋体" w:eastAsia="宋体"/>
          <w:sz w:val="24"/>
          <w:szCs w:val="24"/>
        </w:rPr>
        <w:t>信息表</w:t>
      </w:r>
    </w:p>
    <w:p>
      <w:pPr>
        <w:pStyle w:val="26"/>
        <w:numPr>
          <w:ilvl w:val="0"/>
          <w:numId w:val="16"/>
        </w:numPr>
        <w:tabs>
          <w:tab w:val="left" w:pos="1288"/>
        </w:tabs>
        <w:spacing w:line="360" w:lineRule="auto"/>
        <w:ind w:firstLineChars="0"/>
        <w:rPr>
          <w:rFonts w:ascii="宋体" w:hAnsi="宋体" w:eastAsia="宋体"/>
          <w:sz w:val="24"/>
          <w:szCs w:val="24"/>
        </w:rPr>
      </w:pPr>
      <w:r>
        <w:rPr>
          <w:rFonts w:ascii="宋体" w:hAnsi="宋体" w:eastAsia="宋体"/>
          <w:sz w:val="24"/>
          <w:szCs w:val="24"/>
        </w:rPr>
        <w:t>历史记录表（history）</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主要存储历史记录的信息。当用户需要查询自己的历史订单时便需要用到这张表。</w:t>
      </w:r>
    </w:p>
    <w:tbl>
      <w:tblPr>
        <w:tblStyle w:val="33"/>
        <w:tblW w:w="8296" w:type="dxa"/>
        <w:tblInd w:w="0" w:type="dxa"/>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
      <w:tblGrid>
        <w:gridCol w:w="1980"/>
        <w:gridCol w:w="1701"/>
        <w:gridCol w:w="1276"/>
        <w:gridCol w:w="1417"/>
        <w:gridCol w:w="1922"/>
      </w:tblGrid>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1980"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字段名</w:t>
            </w:r>
          </w:p>
        </w:tc>
        <w:tc>
          <w:tcPr>
            <w:tcW w:w="1701"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数据类型</w:t>
            </w:r>
          </w:p>
        </w:tc>
        <w:tc>
          <w:tcPr>
            <w:tcW w:w="1276"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长度</w:t>
            </w:r>
          </w:p>
        </w:tc>
        <w:tc>
          <w:tcPr>
            <w:tcW w:w="1417"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是否主键</w:t>
            </w:r>
          </w:p>
        </w:tc>
        <w:tc>
          <w:tcPr>
            <w:tcW w:w="1922"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描述</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1980" w:type="dxa"/>
            <w:shd w:val="clear" w:color="auto" w:fill="CCCCCC" w:themeFill="text1" w:themeFillTint="33"/>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historyID</w:t>
            </w:r>
          </w:p>
        </w:tc>
        <w:tc>
          <w:tcPr>
            <w:tcW w:w="1701"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t>int</w:t>
            </w:r>
          </w:p>
        </w:tc>
        <w:tc>
          <w:tcPr>
            <w:tcW w:w="1276"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32</w:t>
            </w:r>
          </w:p>
        </w:tc>
        <w:tc>
          <w:tcPr>
            <w:tcW w:w="1417"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是</w:t>
            </w:r>
          </w:p>
        </w:tc>
        <w:tc>
          <w:tcPr>
            <w:tcW w:w="1922"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历史订单I</w:t>
            </w:r>
            <w:r>
              <w:rPr>
                <w:rFonts w:ascii="宋体" w:hAnsi="宋体" w:eastAsia="宋体"/>
                <w:color w:val="000000" w:themeColor="text1"/>
                <w:sz w:val="24"/>
                <w:szCs w:val="24"/>
                <w14:textFill>
                  <w14:solidFill>
                    <w14:schemeClr w14:val="tx1"/>
                  </w14:solidFill>
                </w14:textFill>
              </w:rPr>
              <w:t>D</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1980" w:type="dxa"/>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giveUserID</w:t>
            </w:r>
          </w:p>
        </w:tc>
        <w:tc>
          <w:tcPr>
            <w:tcW w:w="1701"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t>int</w:t>
            </w:r>
          </w:p>
        </w:tc>
        <w:tc>
          <w:tcPr>
            <w:tcW w:w="1276"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32</w:t>
            </w:r>
          </w:p>
        </w:tc>
        <w:tc>
          <w:tcPr>
            <w:tcW w:w="1417"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p>
        </w:tc>
        <w:tc>
          <w:tcPr>
            <w:tcW w:w="1922"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寄件人I</w:t>
            </w:r>
            <w:r>
              <w:rPr>
                <w:rFonts w:ascii="宋体" w:hAnsi="宋体" w:eastAsia="宋体"/>
                <w:color w:val="000000" w:themeColor="text1"/>
                <w:sz w:val="24"/>
                <w:szCs w:val="24"/>
                <w14:textFill>
                  <w14:solidFill>
                    <w14:schemeClr w14:val="tx1"/>
                  </w14:solidFill>
                </w14:textFill>
              </w:rPr>
              <w:t>D</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1980" w:type="dxa"/>
            <w:shd w:val="clear" w:color="auto" w:fill="CCCCCC" w:themeFill="text1" w:themeFillTint="33"/>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acceptUserID</w:t>
            </w:r>
          </w:p>
        </w:tc>
        <w:tc>
          <w:tcPr>
            <w:tcW w:w="1701"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t>int</w:t>
            </w:r>
          </w:p>
        </w:tc>
        <w:tc>
          <w:tcPr>
            <w:tcW w:w="1276"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32</w:t>
            </w:r>
          </w:p>
        </w:tc>
        <w:tc>
          <w:tcPr>
            <w:tcW w:w="1417"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p>
        </w:tc>
        <w:tc>
          <w:tcPr>
            <w:tcW w:w="1922"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收件人I</w:t>
            </w:r>
            <w:r>
              <w:rPr>
                <w:rFonts w:ascii="宋体" w:hAnsi="宋体" w:eastAsia="宋体"/>
                <w:color w:val="000000" w:themeColor="text1"/>
                <w:sz w:val="24"/>
                <w:szCs w:val="24"/>
                <w14:textFill>
                  <w14:solidFill>
                    <w14:schemeClr w14:val="tx1"/>
                  </w14:solidFill>
                </w14:textFill>
              </w:rPr>
              <w:t>D</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1980" w:type="dxa"/>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trackingID</w:t>
            </w:r>
          </w:p>
        </w:tc>
        <w:tc>
          <w:tcPr>
            <w:tcW w:w="1701"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int</w:t>
            </w:r>
          </w:p>
        </w:tc>
        <w:tc>
          <w:tcPr>
            <w:tcW w:w="1276"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32</w:t>
            </w:r>
          </w:p>
        </w:tc>
        <w:tc>
          <w:tcPr>
            <w:tcW w:w="1417"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p>
        </w:tc>
        <w:tc>
          <w:tcPr>
            <w:tcW w:w="1922"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订单I</w:t>
            </w:r>
            <w:r>
              <w:rPr>
                <w:rFonts w:ascii="宋体" w:hAnsi="宋体" w:eastAsia="宋体"/>
                <w:color w:val="000000" w:themeColor="text1"/>
                <w:sz w:val="24"/>
                <w:szCs w:val="24"/>
                <w14:textFill>
                  <w14:solidFill>
                    <w14:schemeClr w14:val="tx1"/>
                  </w14:solidFill>
                </w14:textFill>
              </w:rPr>
              <w:t>D</w:t>
            </w:r>
          </w:p>
        </w:tc>
      </w:tr>
    </w:tbl>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t>表6</w:t>
      </w:r>
      <w:r>
        <w:rPr>
          <w:rFonts w:ascii="宋体" w:hAnsi="宋体" w:eastAsia="宋体"/>
          <w:sz w:val="24"/>
          <w:szCs w:val="24"/>
        </w:rPr>
        <w:t xml:space="preserve"> 历史记录表</w:t>
      </w:r>
    </w:p>
    <w:p>
      <w:pPr>
        <w:pStyle w:val="26"/>
        <w:numPr>
          <w:ilvl w:val="0"/>
          <w:numId w:val="16"/>
        </w:numPr>
        <w:tabs>
          <w:tab w:val="left" w:pos="1288"/>
        </w:tabs>
        <w:spacing w:line="360" w:lineRule="auto"/>
        <w:ind w:firstLineChars="0"/>
        <w:rPr>
          <w:rFonts w:ascii="宋体" w:hAnsi="宋体" w:eastAsia="宋体"/>
          <w:sz w:val="24"/>
          <w:szCs w:val="24"/>
        </w:rPr>
      </w:pPr>
      <w:r>
        <w:rPr>
          <w:rFonts w:ascii="宋体" w:hAnsi="宋体" w:eastAsia="宋体"/>
          <w:sz w:val="24"/>
          <w:szCs w:val="24"/>
        </w:rPr>
        <w:t>员工表（worker）</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主要存储员工信息。其中worker</w:t>
      </w:r>
      <w:r>
        <w:rPr>
          <w:rFonts w:ascii="宋体" w:hAnsi="宋体" w:eastAsia="宋体"/>
          <w:sz w:val="24"/>
          <w:szCs w:val="24"/>
        </w:rPr>
        <w:t>ID</w:t>
      </w:r>
      <w:r>
        <w:rPr>
          <w:rFonts w:hint="eastAsia" w:ascii="宋体" w:hAnsi="宋体" w:eastAsia="宋体"/>
          <w:sz w:val="24"/>
          <w:szCs w:val="24"/>
        </w:rPr>
        <w:t>是自动生成的，该表主要在管理员管理后台信息时用到。</w:t>
      </w:r>
    </w:p>
    <w:p>
      <w:pPr>
        <w:tabs>
          <w:tab w:val="left" w:pos="1288"/>
        </w:tabs>
        <w:spacing w:line="360" w:lineRule="auto"/>
        <w:ind w:firstLine="480"/>
        <w:rPr>
          <w:rFonts w:ascii="宋体" w:hAnsi="宋体" w:eastAsia="宋体"/>
          <w:sz w:val="24"/>
          <w:szCs w:val="24"/>
        </w:rPr>
      </w:pPr>
    </w:p>
    <w:tbl>
      <w:tblPr>
        <w:tblStyle w:val="33"/>
        <w:tblW w:w="8296" w:type="dxa"/>
        <w:tblInd w:w="0" w:type="dxa"/>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
      <w:tblGrid>
        <w:gridCol w:w="2689"/>
        <w:gridCol w:w="1417"/>
        <w:gridCol w:w="1091"/>
        <w:gridCol w:w="1385"/>
        <w:gridCol w:w="1714"/>
      </w:tblGrid>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2689"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字段名</w:t>
            </w:r>
          </w:p>
        </w:tc>
        <w:tc>
          <w:tcPr>
            <w:tcW w:w="1417"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数据类型</w:t>
            </w:r>
          </w:p>
        </w:tc>
        <w:tc>
          <w:tcPr>
            <w:tcW w:w="1091"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长度</w:t>
            </w:r>
          </w:p>
        </w:tc>
        <w:tc>
          <w:tcPr>
            <w:tcW w:w="1385"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是否主键</w:t>
            </w:r>
          </w:p>
        </w:tc>
        <w:tc>
          <w:tcPr>
            <w:tcW w:w="1714"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描述</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2689" w:type="dxa"/>
            <w:shd w:val="clear" w:color="auto" w:fill="CCCCCC" w:themeFill="text1" w:themeFillTint="33"/>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workerID</w:t>
            </w:r>
          </w:p>
        </w:tc>
        <w:tc>
          <w:tcPr>
            <w:tcW w:w="1417"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t>int</w:t>
            </w:r>
          </w:p>
        </w:tc>
        <w:tc>
          <w:tcPr>
            <w:tcW w:w="1091"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32</w:t>
            </w:r>
          </w:p>
        </w:tc>
        <w:tc>
          <w:tcPr>
            <w:tcW w:w="1385"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是</w:t>
            </w:r>
          </w:p>
        </w:tc>
        <w:tc>
          <w:tcPr>
            <w:tcW w:w="1714"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员工</w:t>
            </w:r>
            <w:r>
              <w:rPr>
                <w:rFonts w:ascii="宋体" w:hAnsi="宋体" w:eastAsia="宋体"/>
                <w:color w:val="000000" w:themeColor="text1"/>
                <w:sz w:val="24"/>
                <w:szCs w:val="24"/>
                <w14:textFill>
                  <w14:solidFill>
                    <w14:schemeClr w14:val="tx1"/>
                  </w14:solidFill>
                </w14:textFill>
              </w:rPr>
              <w:t>ID</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2689" w:type="dxa"/>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workername</w:t>
            </w:r>
          </w:p>
        </w:tc>
        <w:tc>
          <w:tcPr>
            <w:tcW w:w="1417"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t>varchar</w:t>
            </w:r>
          </w:p>
        </w:tc>
        <w:tc>
          <w:tcPr>
            <w:tcW w:w="1091"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20</w:t>
            </w:r>
          </w:p>
        </w:tc>
        <w:tc>
          <w:tcPr>
            <w:tcW w:w="1385"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p>
        </w:tc>
        <w:tc>
          <w:tcPr>
            <w:tcW w:w="1714"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员工姓名</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2689" w:type="dxa"/>
            <w:shd w:val="clear" w:color="auto" w:fill="CCCCCC" w:themeFill="text1" w:themeFillTint="33"/>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workersex</w:t>
            </w:r>
          </w:p>
        </w:tc>
        <w:tc>
          <w:tcPr>
            <w:tcW w:w="1417"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t>char</w:t>
            </w:r>
          </w:p>
        </w:tc>
        <w:tc>
          <w:tcPr>
            <w:tcW w:w="1091"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8</w:t>
            </w:r>
          </w:p>
        </w:tc>
        <w:tc>
          <w:tcPr>
            <w:tcW w:w="1385"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p>
        </w:tc>
        <w:tc>
          <w:tcPr>
            <w:tcW w:w="1714"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员工性别</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2689" w:type="dxa"/>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workerposition</w:t>
            </w:r>
          </w:p>
        </w:tc>
        <w:tc>
          <w:tcPr>
            <w:tcW w:w="1417"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t>varchar</w:t>
            </w:r>
          </w:p>
        </w:tc>
        <w:tc>
          <w:tcPr>
            <w:tcW w:w="1091"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20</w:t>
            </w:r>
          </w:p>
        </w:tc>
        <w:tc>
          <w:tcPr>
            <w:tcW w:w="1385"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p>
        </w:tc>
        <w:tc>
          <w:tcPr>
            <w:tcW w:w="1714"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员工职位</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2689" w:type="dxa"/>
            <w:shd w:val="clear" w:color="auto" w:fill="CCCCCC" w:themeFill="text1" w:themeFillTint="33"/>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workersalary</w:t>
            </w:r>
          </w:p>
        </w:tc>
        <w:tc>
          <w:tcPr>
            <w:tcW w:w="1417"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t>varchar</w:t>
            </w:r>
          </w:p>
        </w:tc>
        <w:tc>
          <w:tcPr>
            <w:tcW w:w="1091"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10</w:t>
            </w:r>
          </w:p>
        </w:tc>
        <w:tc>
          <w:tcPr>
            <w:tcW w:w="1385"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p>
        </w:tc>
        <w:tc>
          <w:tcPr>
            <w:tcW w:w="1714"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员工工资</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2689" w:type="dxa"/>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workercheckcard</w:t>
            </w:r>
          </w:p>
        </w:tc>
        <w:tc>
          <w:tcPr>
            <w:tcW w:w="1417"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t>varchar</w:t>
            </w:r>
          </w:p>
        </w:tc>
        <w:tc>
          <w:tcPr>
            <w:tcW w:w="1091"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20</w:t>
            </w:r>
          </w:p>
        </w:tc>
        <w:tc>
          <w:tcPr>
            <w:tcW w:w="1385"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p>
        </w:tc>
        <w:tc>
          <w:tcPr>
            <w:tcW w:w="1714"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员工卡号</w:t>
            </w:r>
          </w:p>
        </w:tc>
      </w:tr>
    </w:tbl>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t>表7</w:t>
      </w:r>
      <w:r>
        <w:rPr>
          <w:rFonts w:ascii="宋体" w:hAnsi="宋体" w:eastAsia="宋体"/>
          <w:sz w:val="24"/>
          <w:szCs w:val="24"/>
        </w:rPr>
        <w:t xml:space="preserve"> 员工表</w:t>
      </w:r>
    </w:p>
    <w:p>
      <w:pPr>
        <w:pStyle w:val="26"/>
        <w:numPr>
          <w:ilvl w:val="0"/>
          <w:numId w:val="16"/>
        </w:numPr>
        <w:tabs>
          <w:tab w:val="left" w:pos="1288"/>
        </w:tabs>
        <w:spacing w:line="360" w:lineRule="auto"/>
        <w:ind w:firstLineChars="0"/>
        <w:rPr>
          <w:rFonts w:ascii="宋体" w:hAnsi="宋体" w:eastAsia="宋体"/>
          <w:sz w:val="24"/>
          <w:szCs w:val="24"/>
        </w:rPr>
      </w:pPr>
      <w:r>
        <w:rPr>
          <w:rFonts w:hint="eastAsia" w:ascii="宋体" w:hAnsi="宋体" w:eastAsia="宋体"/>
          <w:sz w:val="24"/>
          <w:szCs w:val="24"/>
        </w:rPr>
        <w:t>反馈留言表（message）</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主要存储用户所反馈的留言的信息。其中word</w:t>
      </w:r>
      <w:r>
        <w:rPr>
          <w:rFonts w:ascii="宋体" w:hAnsi="宋体" w:eastAsia="宋体"/>
          <w:sz w:val="24"/>
          <w:szCs w:val="24"/>
        </w:rPr>
        <w:t>ID</w:t>
      </w:r>
      <w:r>
        <w:rPr>
          <w:rFonts w:hint="eastAsia" w:ascii="宋体" w:hAnsi="宋体" w:eastAsia="宋体"/>
          <w:sz w:val="24"/>
          <w:szCs w:val="24"/>
        </w:rPr>
        <w:t>是自动生成的，用户对本系统反馈的意见和建议等会记录在该表中。</w:t>
      </w:r>
    </w:p>
    <w:tbl>
      <w:tblPr>
        <w:tblStyle w:val="33"/>
        <w:tblW w:w="8296" w:type="dxa"/>
        <w:tblInd w:w="0" w:type="dxa"/>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
      <w:tblGrid>
        <w:gridCol w:w="2689"/>
        <w:gridCol w:w="1417"/>
        <w:gridCol w:w="1091"/>
        <w:gridCol w:w="1385"/>
        <w:gridCol w:w="1714"/>
      </w:tblGrid>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2689"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字段名</w:t>
            </w:r>
          </w:p>
        </w:tc>
        <w:tc>
          <w:tcPr>
            <w:tcW w:w="1417"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数据类型</w:t>
            </w:r>
          </w:p>
        </w:tc>
        <w:tc>
          <w:tcPr>
            <w:tcW w:w="1091"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长度</w:t>
            </w:r>
          </w:p>
        </w:tc>
        <w:tc>
          <w:tcPr>
            <w:tcW w:w="1385"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是否主键</w:t>
            </w:r>
          </w:p>
        </w:tc>
        <w:tc>
          <w:tcPr>
            <w:tcW w:w="1714" w:type="dxa"/>
            <w:tcBorders>
              <w:bottom w:val="single" w:color="666666" w:themeColor="text1" w:themeTint="99" w:sz="12" w:space="0"/>
              <w:insideH w:val="single" w:sz="12" w:space="0"/>
            </w:tcBorders>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描述</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2689" w:type="dxa"/>
            <w:shd w:val="clear" w:color="auto" w:fill="CCCCCC" w:themeFill="text1" w:themeFillTint="33"/>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wor</w:t>
            </w:r>
            <w:r>
              <w:rPr>
                <w:rFonts w:hint="eastAsia" w:ascii="宋体" w:hAnsi="宋体" w:eastAsia="宋体"/>
                <w:b/>
                <w:bCs/>
                <w:color w:val="000000" w:themeColor="text1"/>
                <w:sz w:val="24"/>
                <w:szCs w:val="24"/>
                <w14:textFill>
                  <w14:solidFill>
                    <w14:schemeClr w14:val="tx1"/>
                  </w14:solidFill>
                </w14:textFill>
              </w:rPr>
              <w:t>d</w:t>
            </w:r>
            <w:r>
              <w:rPr>
                <w:rFonts w:ascii="宋体" w:hAnsi="宋体" w:eastAsia="宋体"/>
                <w:b/>
                <w:bCs/>
                <w:color w:val="000000" w:themeColor="text1"/>
                <w:sz w:val="24"/>
                <w:szCs w:val="24"/>
                <w14:textFill>
                  <w14:solidFill>
                    <w14:schemeClr w14:val="tx1"/>
                  </w14:solidFill>
                </w14:textFill>
              </w:rPr>
              <w:t>ID</w:t>
            </w:r>
          </w:p>
        </w:tc>
        <w:tc>
          <w:tcPr>
            <w:tcW w:w="1417"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t>int</w:t>
            </w:r>
          </w:p>
        </w:tc>
        <w:tc>
          <w:tcPr>
            <w:tcW w:w="1091"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32</w:t>
            </w:r>
          </w:p>
        </w:tc>
        <w:tc>
          <w:tcPr>
            <w:tcW w:w="1385"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是</w:t>
            </w:r>
          </w:p>
        </w:tc>
        <w:tc>
          <w:tcPr>
            <w:tcW w:w="1714"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留言I</w:t>
            </w:r>
            <w:r>
              <w:rPr>
                <w:rFonts w:ascii="宋体" w:hAnsi="宋体" w:eastAsia="宋体"/>
                <w:color w:val="000000" w:themeColor="text1"/>
                <w:sz w:val="24"/>
                <w:szCs w:val="24"/>
                <w14:textFill>
                  <w14:solidFill>
                    <w14:schemeClr w14:val="tx1"/>
                  </w14:solidFill>
                </w14:textFill>
              </w:rPr>
              <w:t>D</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2689" w:type="dxa"/>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userID</w:t>
            </w:r>
          </w:p>
        </w:tc>
        <w:tc>
          <w:tcPr>
            <w:tcW w:w="1417"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t>int</w:t>
            </w:r>
          </w:p>
        </w:tc>
        <w:tc>
          <w:tcPr>
            <w:tcW w:w="1091"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32</w:t>
            </w:r>
          </w:p>
        </w:tc>
        <w:tc>
          <w:tcPr>
            <w:tcW w:w="1385"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p>
        </w:tc>
        <w:tc>
          <w:tcPr>
            <w:tcW w:w="1714" w:type="dxa"/>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用户I</w:t>
            </w:r>
            <w:r>
              <w:rPr>
                <w:rFonts w:ascii="宋体" w:hAnsi="宋体" w:eastAsia="宋体"/>
                <w:color w:val="000000" w:themeColor="text1"/>
                <w:sz w:val="24"/>
                <w:szCs w:val="24"/>
                <w14:textFill>
                  <w14:solidFill>
                    <w14:schemeClr w14:val="tx1"/>
                  </w14:solidFill>
                </w14:textFill>
              </w:rPr>
              <w:t>D</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c>
          <w:tcPr>
            <w:tcW w:w="2689" w:type="dxa"/>
            <w:shd w:val="clear" w:color="auto" w:fill="CCCCCC" w:themeFill="text1" w:themeFillTint="33"/>
          </w:tcPr>
          <w:p>
            <w:pPr>
              <w:tabs>
                <w:tab w:val="left" w:pos="1288"/>
              </w:tabs>
              <w:spacing w:line="360" w:lineRule="auto"/>
              <w:jc w:val="center"/>
              <w:rPr>
                <w:rFonts w:ascii="宋体" w:hAnsi="宋体" w:eastAsia="宋体"/>
                <w:b w:val="0"/>
                <w:bCs w:val="0"/>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content</w:t>
            </w:r>
          </w:p>
        </w:tc>
        <w:tc>
          <w:tcPr>
            <w:tcW w:w="1417"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t>varchar</w:t>
            </w:r>
          </w:p>
        </w:tc>
        <w:tc>
          <w:tcPr>
            <w:tcW w:w="1091"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255</w:t>
            </w:r>
          </w:p>
        </w:tc>
        <w:tc>
          <w:tcPr>
            <w:tcW w:w="1385"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p>
        </w:tc>
        <w:tc>
          <w:tcPr>
            <w:tcW w:w="1714" w:type="dxa"/>
            <w:shd w:val="clear" w:color="auto" w:fill="CCCCCC" w:themeFill="text1" w:themeFillTint="33"/>
          </w:tcPr>
          <w:p>
            <w:pPr>
              <w:tabs>
                <w:tab w:val="left" w:pos="1288"/>
              </w:tabs>
              <w:spacing w:line="360" w:lineRule="auto"/>
              <w:jc w:val="center"/>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留言内容</w:t>
            </w:r>
          </w:p>
        </w:tc>
      </w:tr>
    </w:tbl>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t>表8</w:t>
      </w:r>
      <w:r>
        <w:rPr>
          <w:rFonts w:ascii="宋体" w:hAnsi="宋体" w:eastAsia="宋体"/>
          <w:sz w:val="24"/>
          <w:szCs w:val="24"/>
        </w:rPr>
        <w:t xml:space="preserve"> </w:t>
      </w:r>
      <w:r>
        <w:rPr>
          <w:rFonts w:hint="eastAsia" w:ascii="宋体" w:hAnsi="宋体" w:eastAsia="宋体"/>
          <w:sz w:val="24"/>
          <w:szCs w:val="24"/>
        </w:rPr>
        <w:t>反馈留言表</w:t>
      </w:r>
    </w:p>
    <w:p>
      <w:pPr>
        <w:pStyle w:val="24"/>
        <w:ind w:firstLine="0" w:firstLineChars="0"/>
        <w:rPr>
          <w:rFonts w:ascii="宋体" w:hAnsi="宋体" w:eastAsia="宋体"/>
          <w:b/>
          <w:sz w:val="28"/>
          <w:szCs w:val="28"/>
        </w:rPr>
      </w:pPr>
      <w:r>
        <w:rPr>
          <w:rFonts w:hint="eastAsia" w:ascii="宋体" w:hAnsi="宋体" w:eastAsia="宋体"/>
          <w:b/>
          <w:sz w:val="28"/>
          <w:szCs w:val="28"/>
        </w:rPr>
        <w:t>3.1.2 数据访问设计</w:t>
      </w:r>
    </w:p>
    <w:p>
      <w:pPr>
        <w:jc w:val="center"/>
      </w:pPr>
      <w:r>
        <w:rPr>
          <w:rFonts w:hint="eastAsia"/>
        </w:rPr>
        <w:drawing>
          <wp:inline distT="0" distB="0" distL="0" distR="0">
            <wp:extent cx="4739640" cy="19907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762346" cy="2000461"/>
                    </a:xfrm>
                    <a:prstGeom prst="rect">
                      <a:avLst/>
                    </a:prstGeom>
                  </pic:spPr>
                </pic:pic>
              </a:graphicData>
            </a:graphic>
          </wp:inline>
        </w:drawing>
      </w:r>
    </w:p>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t>图14</w:t>
      </w:r>
      <w:r>
        <w:rPr>
          <w:rFonts w:ascii="宋体" w:hAnsi="宋体" w:eastAsia="宋体"/>
          <w:sz w:val="24"/>
          <w:szCs w:val="24"/>
        </w:rPr>
        <w:t xml:space="preserve"> </w:t>
      </w:r>
      <w:r>
        <w:rPr>
          <w:rFonts w:hint="eastAsia" w:ascii="宋体" w:hAnsi="宋体" w:eastAsia="宋体"/>
          <w:sz w:val="24"/>
          <w:szCs w:val="24"/>
        </w:rPr>
        <w:t>数据访问设计图</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数据访问层包括</w:t>
      </w:r>
      <w:r>
        <w:rPr>
          <w:rFonts w:ascii="宋体" w:hAnsi="宋体" w:eastAsia="宋体"/>
          <w:sz w:val="24"/>
          <w:szCs w:val="24"/>
        </w:rPr>
        <w:t>AdminMapper</w:t>
      </w:r>
      <w:r>
        <w:rPr>
          <w:rFonts w:hint="eastAsia" w:ascii="宋体" w:hAnsi="宋体" w:eastAsia="宋体"/>
          <w:sz w:val="24"/>
          <w:szCs w:val="24"/>
        </w:rPr>
        <w:t>和</w:t>
      </w:r>
      <w:r>
        <w:rPr>
          <w:rFonts w:ascii="宋体" w:hAnsi="宋体" w:eastAsia="宋体"/>
          <w:sz w:val="24"/>
          <w:szCs w:val="24"/>
        </w:rPr>
        <w:t>UserMapper</w:t>
      </w:r>
      <w:r>
        <w:rPr>
          <w:rFonts w:hint="eastAsia" w:ascii="宋体" w:hAnsi="宋体" w:eastAsia="宋体"/>
          <w:sz w:val="24"/>
          <w:szCs w:val="24"/>
        </w:rPr>
        <w:t>分别代表管理员和用户访问数据的映射器。管理员可以对用户表进行增删改操作，对订单表修改或删除，对物件表修改或删除，对员工表信息增删改。用户能增加用户表信息，修改用户表中自己相关信息，能增加查看物件表和订单表信息，增加收件人表信息。</w:t>
      </w:r>
    </w:p>
    <w:p>
      <w:pPr>
        <w:pStyle w:val="3"/>
        <w:rPr>
          <w:rFonts w:ascii="宋体" w:hAnsi="宋体" w:eastAsia="宋体"/>
        </w:rPr>
      </w:pPr>
      <w:bookmarkStart w:id="20" w:name="_Toc436052408"/>
      <w:bookmarkStart w:id="21" w:name="页面设计24"/>
      <w:r>
        <w:rPr>
          <w:rFonts w:hint="eastAsia" w:ascii="宋体" w:hAnsi="宋体" w:eastAsia="宋体"/>
        </w:rPr>
        <w:t>3.2 界面设计</w:t>
      </w:r>
      <w:bookmarkEnd w:id="20"/>
    </w:p>
    <w:bookmarkEnd w:id="21"/>
    <w:p>
      <w:pPr>
        <w:pStyle w:val="24"/>
        <w:ind w:firstLine="0" w:firstLineChars="0"/>
        <w:rPr>
          <w:rFonts w:ascii="宋体" w:hAnsi="宋体" w:eastAsia="宋体"/>
          <w:b/>
          <w:sz w:val="28"/>
          <w:szCs w:val="28"/>
        </w:rPr>
      </w:pPr>
      <w:r>
        <w:rPr>
          <w:rFonts w:hint="eastAsia" w:ascii="宋体" w:hAnsi="宋体" w:eastAsia="宋体"/>
          <w:b/>
          <w:sz w:val="28"/>
          <w:szCs w:val="28"/>
        </w:rPr>
        <w:t>3.2.1 主页</w:t>
      </w:r>
    </w:p>
    <w:p>
      <w:r>
        <w:rPr>
          <w:rFonts w:hint="eastAsia"/>
        </w:rPr>
        <w:drawing>
          <wp:inline distT="0" distB="0" distL="114300" distR="114300">
            <wp:extent cx="5264150" cy="2485390"/>
            <wp:effectExtent l="0" t="0" r="8890" b="13970"/>
            <wp:docPr id="34" name="图片 34"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主页"/>
                    <pic:cNvPicPr>
                      <a:picLocks noChangeAspect="1"/>
                    </pic:cNvPicPr>
                  </pic:nvPicPr>
                  <pic:blipFill>
                    <a:blip r:embed="rId23"/>
                    <a:stretch>
                      <a:fillRect/>
                    </a:stretch>
                  </pic:blipFill>
                  <pic:spPr>
                    <a:xfrm>
                      <a:off x="0" y="0"/>
                      <a:ext cx="5264150" cy="2485390"/>
                    </a:xfrm>
                    <a:prstGeom prst="rect">
                      <a:avLst/>
                    </a:prstGeom>
                  </pic:spPr>
                </pic:pic>
              </a:graphicData>
            </a:graphic>
          </wp:inline>
        </w:drawing>
      </w:r>
    </w:p>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t>图14</w:t>
      </w:r>
      <w:r>
        <w:rPr>
          <w:rFonts w:ascii="宋体" w:hAnsi="宋体" w:eastAsia="宋体"/>
          <w:sz w:val="24"/>
          <w:szCs w:val="24"/>
        </w:rPr>
        <w:t xml:space="preserve"> </w:t>
      </w:r>
      <w:r>
        <w:rPr>
          <w:rFonts w:hint="eastAsia" w:ascii="宋体" w:hAnsi="宋体" w:eastAsia="宋体"/>
          <w:sz w:val="24"/>
          <w:szCs w:val="24"/>
        </w:rPr>
        <w:t>高铁共享物流平台主页</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用户可以通过主页查询本系统的相关服务、新闻动态和行业新闻等，同时可以从主页点击进入寄件、接件和查询页面。</w:t>
      </w:r>
    </w:p>
    <w:p>
      <w:pPr>
        <w:pStyle w:val="24"/>
        <w:ind w:firstLine="0" w:firstLineChars="0"/>
        <w:rPr>
          <w:rFonts w:ascii="宋体" w:hAnsi="宋体" w:eastAsia="宋体"/>
          <w:b/>
          <w:sz w:val="28"/>
          <w:szCs w:val="28"/>
        </w:rPr>
      </w:pPr>
      <w:r>
        <w:rPr>
          <w:rFonts w:hint="eastAsia" w:ascii="宋体" w:hAnsi="宋体" w:eastAsia="宋体"/>
          <w:b/>
          <w:sz w:val="28"/>
          <w:szCs w:val="28"/>
        </w:rPr>
        <w:t>3.2.2 广告界面</w:t>
      </w:r>
    </w:p>
    <w:p>
      <w:pPr>
        <w:tabs>
          <w:tab w:val="left" w:pos="1288"/>
        </w:tabs>
        <w:spacing w:line="360" w:lineRule="auto"/>
        <w:ind w:left="720" w:hanging="720" w:hangingChars="300"/>
        <w:rPr>
          <w:rFonts w:ascii="宋体" w:hAnsi="宋体" w:eastAsia="宋体"/>
          <w:sz w:val="24"/>
          <w:szCs w:val="24"/>
        </w:rPr>
      </w:pPr>
      <w:r>
        <w:rPr>
          <w:rFonts w:hint="eastAsia" w:ascii="宋体" w:hAnsi="宋体" w:eastAsia="宋体"/>
          <w:sz w:val="24"/>
          <w:szCs w:val="24"/>
        </w:rPr>
        <w:drawing>
          <wp:inline distT="0" distB="0" distL="114300" distR="114300">
            <wp:extent cx="5266690" cy="2482850"/>
            <wp:effectExtent l="0" t="0" r="6350" b="1270"/>
            <wp:docPr id="21" name="图片 21" descr="广告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广告页面"/>
                    <pic:cNvPicPr>
                      <a:picLocks noChangeAspect="1"/>
                    </pic:cNvPicPr>
                  </pic:nvPicPr>
                  <pic:blipFill>
                    <a:blip r:embed="rId24"/>
                    <a:stretch>
                      <a:fillRect/>
                    </a:stretch>
                  </pic:blipFill>
                  <pic:spPr>
                    <a:xfrm>
                      <a:off x="0" y="0"/>
                      <a:ext cx="5266690" cy="2482850"/>
                    </a:xfrm>
                    <a:prstGeom prst="rect">
                      <a:avLst/>
                    </a:prstGeom>
                  </pic:spPr>
                </pic:pic>
              </a:graphicData>
            </a:graphic>
          </wp:inline>
        </w:drawing>
      </w:r>
    </w:p>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t>图14</w:t>
      </w:r>
      <w:r>
        <w:rPr>
          <w:rFonts w:ascii="宋体" w:hAnsi="宋体" w:eastAsia="宋体"/>
          <w:sz w:val="24"/>
          <w:szCs w:val="24"/>
        </w:rPr>
        <w:t xml:space="preserve"> </w:t>
      </w:r>
      <w:r>
        <w:rPr>
          <w:rFonts w:hint="eastAsia" w:ascii="宋体" w:hAnsi="宋体" w:eastAsia="宋体"/>
          <w:sz w:val="24"/>
          <w:szCs w:val="24"/>
        </w:rPr>
        <w:t>高铁共享物流平台广告页面</w:t>
      </w:r>
    </w:p>
    <w:p>
      <w:pPr>
        <w:tabs>
          <w:tab w:val="left" w:pos="1288"/>
        </w:tabs>
        <w:spacing w:line="360" w:lineRule="auto"/>
        <w:ind w:firstLine="480" w:firstLineChars="200"/>
        <w:rPr>
          <w:rFonts w:ascii="宋体" w:hAnsi="宋体" w:eastAsia="宋体"/>
          <w:sz w:val="24"/>
          <w:szCs w:val="24"/>
        </w:rPr>
      </w:pPr>
      <w:r>
        <w:rPr>
          <w:rFonts w:hint="eastAsia" w:ascii="宋体" w:hAnsi="宋体" w:eastAsia="宋体"/>
          <w:sz w:val="24"/>
          <w:szCs w:val="24"/>
        </w:rPr>
        <w:t>同时用户也可以通过下拉查看系统相关的优惠活动。</w:t>
      </w:r>
    </w:p>
    <w:p>
      <w:pPr>
        <w:pStyle w:val="24"/>
        <w:ind w:firstLine="0" w:firstLineChars="0"/>
        <w:rPr>
          <w:rFonts w:ascii="宋体" w:hAnsi="宋体" w:eastAsia="宋体"/>
          <w:b/>
          <w:sz w:val="28"/>
          <w:szCs w:val="28"/>
        </w:rPr>
      </w:pPr>
      <w:r>
        <w:rPr>
          <w:rFonts w:hint="eastAsia" w:ascii="宋体" w:hAnsi="宋体" w:eastAsia="宋体"/>
          <w:b/>
          <w:sz w:val="28"/>
          <w:szCs w:val="28"/>
        </w:rPr>
        <w:t>3.2.3 欢迎界面</w:t>
      </w:r>
    </w:p>
    <w:p>
      <w:r>
        <w:rPr>
          <w:rFonts w:hint="eastAsia"/>
        </w:rPr>
        <w:drawing>
          <wp:inline distT="0" distB="0" distL="114300" distR="114300">
            <wp:extent cx="5260340" cy="2482850"/>
            <wp:effectExtent l="0" t="0" r="12700" b="1270"/>
            <wp:docPr id="22" name="图片 22" descr="欢迎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欢迎页面"/>
                    <pic:cNvPicPr>
                      <a:picLocks noChangeAspect="1"/>
                    </pic:cNvPicPr>
                  </pic:nvPicPr>
                  <pic:blipFill>
                    <a:blip r:embed="rId25"/>
                    <a:stretch>
                      <a:fillRect/>
                    </a:stretch>
                  </pic:blipFill>
                  <pic:spPr>
                    <a:xfrm>
                      <a:off x="0" y="0"/>
                      <a:ext cx="5260340" cy="2482850"/>
                    </a:xfrm>
                    <a:prstGeom prst="rect">
                      <a:avLst/>
                    </a:prstGeom>
                  </pic:spPr>
                </pic:pic>
              </a:graphicData>
            </a:graphic>
          </wp:inline>
        </w:drawing>
      </w:r>
    </w:p>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t>图15</w:t>
      </w:r>
      <w:r>
        <w:rPr>
          <w:rFonts w:ascii="宋体" w:hAnsi="宋体" w:eastAsia="宋体"/>
          <w:sz w:val="24"/>
          <w:szCs w:val="24"/>
        </w:rPr>
        <w:t xml:space="preserve"> </w:t>
      </w:r>
      <w:r>
        <w:rPr>
          <w:rFonts w:hint="eastAsia" w:ascii="宋体" w:hAnsi="宋体" w:eastAsia="宋体"/>
          <w:sz w:val="24"/>
          <w:szCs w:val="24"/>
        </w:rPr>
        <w:t>高铁共享物流平台欢迎页面</w:t>
      </w:r>
    </w:p>
    <w:p>
      <w:pPr>
        <w:tabs>
          <w:tab w:val="left" w:pos="1288"/>
        </w:tabs>
        <w:spacing w:line="360" w:lineRule="auto"/>
        <w:ind w:firstLine="480" w:firstLineChars="200"/>
        <w:rPr>
          <w:rFonts w:ascii="宋体" w:hAnsi="宋体" w:eastAsia="宋体"/>
          <w:sz w:val="24"/>
          <w:szCs w:val="24"/>
        </w:rPr>
      </w:pPr>
      <w:r>
        <w:rPr>
          <w:rFonts w:hint="eastAsia" w:ascii="宋体" w:hAnsi="宋体" w:eastAsia="宋体"/>
          <w:sz w:val="24"/>
          <w:szCs w:val="24"/>
        </w:rPr>
        <w:t>用户可以通过该页面选择进入主页、用户登录页面以及管理员登录页面。</w:t>
      </w:r>
    </w:p>
    <w:p>
      <w:pPr>
        <w:pStyle w:val="24"/>
        <w:ind w:firstLine="0" w:firstLineChars="0"/>
        <w:rPr>
          <w:rFonts w:ascii="宋体" w:hAnsi="宋体" w:eastAsia="宋体"/>
          <w:b/>
          <w:sz w:val="28"/>
          <w:szCs w:val="28"/>
        </w:rPr>
      </w:pPr>
      <w:r>
        <w:rPr>
          <w:rFonts w:hint="eastAsia" w:ascii="宋体" w:hAnsi="宋体" w:eastAsia="宋体"/>
          <w:b/>
          <w:sz w:val="28"/>
          <w:szCs w:val="28"/>
        </w:rPr>
        <w:t>3.2.4 登陆界面</w:t>
      </w:r>
    </w:p>
    <w:p>
      <w:r>
        <w:rPr>
          <w:rFonts w:hint="eastAsia"/>
        </w:rPr>
        <w:drawing>
          <wp:inline distT="0" distB="0" distL="114300" distR="114300">
            <wp:extent cx="5264150" cy="2482850"/>
            <wp:effectExtent l="0" t="0" r="8890" b="1270"/>
            <wp:docPr id="23" name="图片 23" descr="登陆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登陆页面"/>
                    <pic:cNvPicPr>
                      <a:picLocks noChangeAspect="1"/>
                    </pic:cNvPicPr>
                  </pic:nvPicPr>
                  <pic:blipFill>
                    <a:blip r:embed="rId26"/>
                    <a:stretch>
                      <a:fillRect/>
                    </a:stretch>
                  </pic:blipFill>
                  <pic:spPr>
                    <a:xfrm>
                      <a:off x="0" y="0"/>
                      <a:ext cx="5264150" cy="2482850"/>
                    </a:xfrm>
                    <a:prstGeom prst="rect">
                      <a:avLst/>
                    </a:prstGeom>
                  </pic:spPr>
                </pic:pic>
              </a:graphicData>
            </a:graphic>
          </wp:inline>
        </w:drawing>
      </w:r>
    </w:p>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t>图15</w:t>
      </w:r>
      <w:r>
        <w:rPr>
          <w:rFonts w:ascii="宋体" w:hAnsi="宋体" w:eastAsia="宋体"/>
          <w:sz w:val="24"/>
          <w:szCs w:val="24"/>
        </w:rPr>
        <w:t xml:space="preserve"> </w:t>
      </w:r>
      <w:r>
        <w:rPr>
          <w:rFonts w:hint="eastAsia" w:ascii="宋体" w:hAnsi="宋体" w:eastAsia="宋体"/>
          <w:sz w:val="24"/>
          <w:szCs w:val="24"/>
        </w:rPr>
        <w:t>高铁共享物流平台登录页面</w:t>
      </w:r>
    </w:p>
    <w:p>
      <w:pPr>
        <w:tabs>
          <w:tab w:val="left" w:pos="1288"/>
        </w:tabs>
        <w:spacing w:line="360" w:lineRule="auto"/>
        <w:ind w:firstLine="480" w:firstLineChars="200"/>
        <w:rPr>
          <w:rFonts w:ascii="宋体" w:hAnsi="宋体" w:eastAsia="宋体"/>
          <w:sz w:val="24"/>
          <w:szCs w:val="24"/>
        </w:rPr>
      </w:pPr>
      <w:r>
        <w:rPr>
          <w:rFonts w:hint="eastAsia" w:ascii="宋体" w:hAnsi="宋体" w:eastAsia="宋体"/>
          <w:sz w:val="24"/>
          <w:szCs w:val="24"/>
        </w:rPr>
        <w:t>普通用户/管理员可以通过该页面进行登录进入个人中心/管理后台。</w:t>
      </w:r>
    </w:p>
    <w:p/>
    <w:p/>
    <w:p/>
    <w:p/>
    <w:p/>
    <w:p/>
    <w:p/>
    <w:p/>
    <w:p>
      <w:pPr>
        <w:pStyle w:val="24"/>
        <w:ind w:firstLine="0" w:firstLineChars="0"/>
        <w:rPr>
          <w:rFonts w:ascii="宋体" w:hAnsi="宋体" w:eastAsia="宋体"/>
          <w:b/>
          <w:sz w:val="28"/>
          <w:szCs w:val="28"/>
        </w:rPr>
      </w:pPr>
      <w:r>
        <w:rPr>
          <w:rFonts w:hint="eastAsia" w:ascii="宋体" w:hAnsi="宋体" w:eastAsia="宋体"/>
          <w:b/>
          <w:sz w:val="28"/>
          <w:szCs w:val="28"/>
        </w:rPr>
        <w:t>3.2.5 注册界面</w:t>
      </w:r>
    </w:p>
    <w:p>
      <w:r>
        <w:rPr>
          <w:rFonts w:hint="eastAsia"/>
        </w:rPr>
        <w:drawing>
          <wp:inline distT="0" distB="0" distL="114300" distR="114300">
            <wp:extent cx="5266690" cy="2477135"/>
            <wp:effectExtent l="0" t="0" r="6350" b="6985"/>
            <wp:docPr id="24" name="图片 24" descr="注册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注册页面"/>
                    <pic:cNvPicPr>
                      <a:picLocks noChangeAspect="1"/>
                    </pic:cNvPicPr>
                  </pic:nvPicPr>
                  <pic:blipFill>
                    <a:blip r:embed="rId27"/>
                    <a:stretch>
                      <a:fillRect/>
                    </a:stretch>
                  </pic:blipFill>
                  <pic:spPr>
                    <a:xfrm>
                      <a:off x="0" y="0"/>
                      <a:ext cx="5266690" cy="2477135"/>
                    </a:xfrm>
                    <a:prstGeom prst="rect">
                      <a:avLst/>
                    </a:prstGeom>
                  </pic:spPr>
                </pic:pic>
              </a:graphicData>
            </a:graphic>
          </wp:inline>
        </w:drawing>
      </w:r>
    </w:p>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t>图16</w:t>
      </w:r>
      <w:r>
        <w:rPr>
          <w:rFonts w:ascii="宋体" w:hAnsi="宋体" w:eastAsia="宋体"/>
          <w:sz w:val="24"/>
          <w:szCs w:val="24"/>
        </w:rPr>
        <w:t xml:space="preserve"> </w:t>
      </w:r>
      <w:r>
        <w:rPr>
          <w:rFonts w:hint="eastAsia" w:ascii="宋体" w:hAnsi="宋体" w:eastAsia="宋体"/>
          <w:sz w:val="24"/>
          <w:szCs w:val="24"/>
        </w:rPr>
        <w:t>高铁共享物流平台注册页面</w:t>
      </w:r>
    </w:p>
    <w:p>
      <w:pPr>
        <w:tabs>
          <w:tab w:val="left" w:pos="1288"/>
        </w:tabs>
        <w:spacing w:line="360" w:lineRule="auto"/>
        <w:ind w:firstLine="480" w:firstLineChars="200"/>
        <w:rPr>
          <w:rFonts w:ascii="宋体" w:hAnsi="宋体" w:eastAsia="宋体"/>
          <w:sz w:val="24"/>
          <w:szCs w:val="24"/>
        </w:rPr>
      </w:pPr>
      <w:r>
        <w:rPr>
          <w:rFonts w:hint="eastAsia" w:ascii="宋体" w:hAnsi="宋体" w:eastAsia="宋体"/>
          <w:sz w:val="24"/>
          <w:szCs w:val="24"/>
        </w:rPr>
        <w:t>首次进行寄/接件的用户需要通过注册登录之后才能进行寄/接件。</w:t>
      </w:r>
    </w:p>
    <w:p>
      <w:pPr>
        <w:pStyle w:val="24"/>
        <w:ind w:firstLine="0" w:firstLineChars="0"/>
        <w:rPr>
          <w:rFonts w:ascii="宋体" w:hAnsi="宋体" w:eastAsia="宋体"/>
          <w:b/>
          <w:sz w:val="28"/>
          <w:szCs w:val="28"/>
        </w:rPr>
      </w:pPr>
      <w:r>
        <w:rPr>
          <w:rFonts w:hint="eastAsia" w:ascii="宋体" w:hAnsi="宋体" w:eastAsia="宋体"/>
          <w:b/>
          <w:sz w:val="28"/>
          <w:szCs w:val="28"/>
        </w:rPr>
        <w:t>3.2.6 接件界面</w:t>
      </w:r>
    </w:p>
    <w:p>
      <w:r>
        <w:rPr>
          <w:rFonts w:hint="eastAsia"/>
        </w:rPr>
        <w:drawing>
          <wp:inline distT="0" distB="0" distL="114300" distR="114300">
            <wp:extent cx="5274310" cy="2488565"/>
            <wp:effectExtent l="0" t="0" r="13970" b="10795"/>
            <wp:docPr id="25" name="图片 25" descr="接件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接件页面"/>
                    <pic:cNvPicPr>
                      <a:picLocks noChangeAspect="1"/>
                    </pic:cNvPicPr>
                  </pic:nvPicPr>
                  <pic:blipFill>
                    <a:blip r:embed="rId28"/>
                    <a:stretch>
                      <a:fillRect/>
                    </a:stretch>
                  </pic:blipFill>
                  <pic:spPr>
                    <a:xfrm>
                      <a:off x="0" y="0"/>
                      <a:ext cx="5274310" cy="2488565"/>
                    </a:xfrm>
                    <a:prstGeom prst="rect">
                      <a:avLst/>
                    </a:prstGeom>
                  </pic:spPr>
                </pic:pic>
              </a:graphicData>
            </a:graphic>
          </wp:inline>
        </w:drawing>
      </w:r>
    </w:p>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t>图17</w:t>
      </w:r>
      <w:r>
        <w:rPr>
          <w:rFonts w:ascii="宋体" w:hAnsi="宋体" w:eastAsia="宋体"/>
          <w:sz w:val="24"/>
          <w:szCs w:val="24"/>
        </w:rPr>
        <w:t xml:space="preserve"> </w:t>
      </w:r>
      <w:r>
        <w:rPr>
          <w:rFonts w:hint="eastAsia" w:ascii="宋体" w:hAnsi="宋体" w:eastAsia="宋体"/>
          <w:sz w:val="24"/>
          <w:szCs w:val="24"/>
        </w:rPr>
        <w:t>高铁共享物流平台接件页面</w:t>
      </w:r>
    </w:p>
    <w:p>
      <w:pPr>
        <w:tabs>
          <w:tab w:val="left" w:pos="1288"/>
        </w:tabs>
        <w:spacing w:line="360" w:lineRule="auto"/>
        <w:ind w:firstLine="480" w:firstLineChars="200"/>
        <w:rPr>
          <w:rFonts w:ascii="宋体" w:hAnsi="宋体" w:eastAsia="宋体"/>
          <w:sz w:val="24"/>
          <w:szCs w:val="24"/>
        </w:rPr>
      </w:pPr>
      <w:r>
        <w:rPr>
          <w:rFonts w:hint="eastAsia" w:ascii="宋体" w:hAnsi="宋体" w:eastAsia="宋体"/>
          <w:sz w:val="24"/>
          <w:szCs w:val="24"/>
        </w:rPr>
        <w:t>需要接件的用户在输入高铁出发点、车次等高铁信息后，点击查询，下方将会显示待接的物件以供用户选择。</w:t>
      </w:r>
    </w:p>
    <w:p/>
    <w:p/>
    <w:p/>
    <w:p/>
    <w:p/>
    <w:p/>
    <w:p>
      <w:pPr>
        <w:pStyle w:val="24"/>
        <w:ind w:firstLine="0" w:firstLineChars="0"/>
        <w:rPr>
          <w:rFonts w:ascii="宋体" w:hAnsi="宋体" w:eastAsia="宋体"/>
          <w:b/>
          <w:sz w:val="28"/>
          <w:szCs w:val="28"/>
        </w:rPr>
      </w:pPr>
      <w:r>
        <w:rPr>
          <w:rFonts w:hint="eastAsia" w:ascii="宋体" w:hAnsi="宋体" w:eastAsia="宋体"/>
          <w:b/>
          <w:sz w:val="28"/>
          <w:szCs w:val="28"/>
        </w:rPr>
        <w:t>3.2.7 寄件界面</w:t>
      </w:r>
    </w:p>
    <w:p>
      <w:r>
        <w:rPr>
          <w:rFonts w:hint="eastAsia"/>
        </w:rPr>
        <w:drawing>
          <wp:inline distT="0" distB="0" distL="114300" distR="114300">
            <wp:extent cx="5261610" cy="2491105"/>
            <wp:effectExtent l="0" t="0" r="11430" b="8255"/>
            <wp:docPr id="26" name="图片 26" descr="寄件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寄件页面"/>
                    <pic:cNvPicPr>
                      <a:picLocks noChangeAspect="1"/>
                    </pic:cNvPicPr>
                  </pic:nvPicPr>
                  <pic:blipFill>
                    <a:blip r:embed="rId29"/>
                    <a:stretch>
                      <a:fillRect/>
                    </a:stretch>
                  </pic:blipFill>
                  <pic:spPr>
                    <a:xfrm>
                      <a:off x="0" y="0"/>
                      <a:ext cx="5261610" cy="2491105"/>
                    </a:xfrm>
                    <a:prstGeom prst="rect">
                      <a:avLst/>
                    </a:prstGeom>
                  </pic:spPr>
                </pic:pic>
              </a:graphicData>
            </a:graphic>
          </wp:inline>
        </w:drawing>
      </w:r>
    </w:p>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t>图17</w:t>
      </w:r>
      <w:r>
        <w:rPr>
          <w:rFonts w:ascii="宋体" w:hAnsi="宋体" w:eastAsia="宋体"/>
          <w:sz w:val="24"/>
          <w:szCs w:val="24"/>
        </w:rPr>
        <w:t xml:space="preserve"> </w:t>
      </w:r>
      <w:r>
        <w:rPr>
          <w:rFonts w:hint="eastAsia" w:ascii="宋体" w:hAnsi="宋体" w:eastAsia="宋体"/>
          <w:sz w:val="24"/>
          <w:szCs w:val="24"/>
        </w:rPr>
        <w:t>高铁共享物流平台寄件页面</w:t>
      </w:r>
    </w:p>
    <w:p>
      <w:pPr>
        <w:tabs>
          <w:tab w:val="left" w:pos="1288"/>
        </w:tabs>
        <w:spacing w:line="360" w:lineRule="auto"/>
        <w:ind w:firstLine="480" w:firstLineChars="200"/>
        <w:rPr>
          <w:rFonts w:ascii="宋体" w:hAnsi="宋体" w:eastAsia="宋体"/>
          <w:sz w:val="24"/>
          <w:szCs w:val="24"/>
        </w:rPr>
      </w:pPr>
      <w:r>
        <w:rPr>
          <w:rFonts w:hint="eastAsia" w:ascii="宋体" w:hAnsi="宋体" w:eastAsia="宋体"/>
          <w:sz w:val="24"/>
          <w:szCs w:val="24"/>
        </w:rPr>
        <w:t>需寄件的用户在该页面输入物件的相关信息之后，点击提交，待寄的物件将会记录到后台数据库中，等待接件者接件。</w:t>
      </w:r>
    </w:p>
    <w:p>
      <w:pPr>
        <w:pStyle w:val="24"/>
        <w:ind w:firstLine="0" w:firstLineChars="0"/>
        <w:rPr>
          <w:rFonts w:ascii="宋体" w:hAnsi="宋体" w:eastAsia="宋体"/>
          <w:b/>
          <w:sz w:val="28"/>
          <w:szCs w:val="28"/>
        </w:rPr>
      </w:pPr>
      <w:r>
        <w:rPr>
          <w:rFonts w:hint="eastAsia" w:ascii="宋体" w:hAnsi="宋体" w:eastAsia="宋体"/>
          <w:b/>
          <w:sz w:val="28"/>
          <w:szCs w:val="28"/>
        </w:rPr>
        <w:t>3.2.8 价格查询界面</w:t>
      </w:r>
    </w:p>
    <w:p>
      <w:r>
        <w:rPr>
          <w:rFonts w:hint="eastAsia"/>
        </w:rPr>
        <w:drawing>
          <wp:inline distT="0" distB="0" distL="114300" distR="114300">
            <wp:extent cx="5266690" cy="2479675"/>
            <wp:effectExtent l="0" t="0" r="6350" b="4445"/>
            <wp:docPr id="27" name="图片 27" descr="运费查询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运费查询页面"/>
                    <pic:cNvPicPr>
                      <a:picLocks noChangeAspect="1"/>
                    </pic:cNvPicPr>
                  </pic:nvPicPr>
                  <pic:blipFill>
                    <a:blip r:embed="rId30"/>
                    <a:stretch>
                      <a:fillRect/>
                    </a:stretch>
                  </pic:blipFill>
                  <pic:spPr>
                    <a:xfrm>
                      <a:off x="0" y="0"/>
                      <a:ext cx="5266690" cy="2479675"/>
                    </a:xfrm>
                    <a:prstGeom prst="rect">
                      <a:avLst/>
                    </a:prstGeom>
                  </pic:spPr>
                </pic:pic>
              </a:graphicData>
            </a:graphic>
          </wp:inline>
        </w:drawing>
      </w:r>
    </w:p>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t>图18</w:t>
      </w:r>
      <w:r>
        <w:rPr>
          <w:rFonts w:ascii="宋体" w:hAnsi="宋体" w:eastAsia="宋体"/>
          <w:sz w:val="24"/>
          <w:szCs w:val="24"/>
        </w:rPr>
        <w:t xml:space="preserve"> </w:t>
      </w:r>
      <w:r>
        <w:rPr>
          <w:rFonts w:hint="eastAsia" w:ascii="宋体" w:hAnsi="宋体" w:eastAsia="宋体"/>
          <w:sz w:val="24"/>
          <w:szCs w:val="24"/>
        </w:rPr>
        <w:t>高铁共享物流平台价格查询页面</w:t>
      </w:r>
    </w:p>
    <w:p>
      <w:pPr>
        <w:tabs>
          <w:tab w:val="left" w:pos="1288"/>
        </w:tabs>
        <w:spacing w:line="360" w:lineRule="auto"/>
        <w:ind w:firstLine="480" w:firstLineChars="200"/>
        <w:rPr>
          <w:rFonts w:ascii="宋体" w:hAnsi="宋体" w:eastAsia="宋体"/>
          <w:sz w:val="24"/>
          <w:szCs w:val="24"/>
        </w:rPr>
      </w:pPr>
      <w:r>
        <w:rPr>
          <w:rFonts w:hint="eastAsia" w:ascii="宋体" w:hAnsi="宋体" w:eastAsia="宋体"/>
          <w:sz w:val="24"/>
          <w:szCs w:val="24"/>
        </w:rPr>
        <w:t>若用户对寄/接件运费不明确，可点击该页面进行查询。</w:t>
      </w:r>
    </w:p>
    <w:p/>
    <w:p/>
    <w:p/>
    <w:p/>
    <w:p/>
    <w:p/>
    <w:p>
      <w:pPr>
        <w:pStyle w:val="24"/>
        <w:ind w:firstLine="0" w:firstLineChars="0"/>
        <w:rPr>
          <w:rFonts w:ascii="宋体" w:hAnsi="宋体" w:eastAsia="宋体"/>
          <w:b/>
          <w:sz w:val="28"/>
          <w:szCs w:val="28"/>
        </w:rPr>
      </w:pPr>
      <w:r>
        <w:rPr>
          <w:rFonts w:hint="eastAsia" w:ascii="宋体" w:hAnsi="宋体" w:eastAsia="宋体"/>
          <w:b/>
          <w:sz w:val="28"/>
          <w:szCs w:val="28"/>
        </w:rPr>
        <w:t>3.2.9 个人中心界面（一）</w:t>
      </w:r>
    </w:p>
    <w:p>
      <w:r>
        <w:rPr>
          <w:rFonts w:hint="eastAsia"/>
        </w:rPr>
        <w:drawing>
          <wp:inline distT="0" distB="0" distL="114300" distR="114300">
            <wp:extent cx="5266690" cy="2496185"/>
            <wp:effectExtent l="0" t="0" r="6350" b="3175"/>
            <wp:docPr id="28" name="图片 28" descr="个人中心Pa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个人中心Part1"/>
                    <pic:cNvPicPr>
                      <a:picLocks noChangeAspect="1"/>
                    </pic:cNvPicPr>
                  </pic:nvPicPr>
                  <pic:blipFill>
                    <a:blip r:embed="rId31"/>
                    <a:stretch>
                      <a:fillRect/>
                    </a:stretch>
                  </pic:blipFill>
                  <pic:spPr>
                    <a:xfrm>
                      <a:off x="0" y="0"/>
                      <a:ext cx="5266690" cy="2496185"/>
                    </a:xfrm>
                    <a:prstGeom prst="rect">
                      <a:avLst/>
                    </a:prstGeom>
                  </pic:spPr>
                </pic:pic>
              </a:graphicData>
            </a:graphic>
          </wp:inline>
        </w:drawing>
      </w:r>
    </w:p>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t>图19</w:t>
      </w:r>
      <w:r>
        <w:rPr>
          <w:rFonts w:ascii="宋体" w:hAnsi="宋体" w:eastAsia="宋体"/>
          <w:sz w:val="24"/>
          <w:szCs w:val="24"/>
        </w:rPr>
        <w:t xml:space="preserve"> </w:t>
      </w:r>
      <w:r>
        <w:rPr>
          <w:rFonts w:hint="eastAsia" w:ascii="宋体" w:hAnsi="宋体" w:eastAsia="宋体"/>
          <w:sz w:val="24"/>
          <w:szCs w:val="24"/>
        </w:rPr>
        <w:t>高铁共享物流平台个人中心界面（一）</w:t>
      </w:r>
    </w:p>
    <w:p>
      <w:pPr>
        <w:tabs>
          <w:tab w:val="left" w:pos="1288"/>
        </w:tabs>
        <w:spacing w:line="360" w:lineRule="auto"/>
        <w:ind w:firstLine="480" w:firstLineChars="200"/>
        <w:rPr>
          <w:rFonts w:ascii="宋体" w:hAnsi="宋体" w:eastAsia="宋体"/>
          <w:sz w:val="24"/>
          <w:szCs w:val="24"/>
        </w:rPr>
      </w:pPr>
      <w:r>
        <w:rPr>
          <w:rFonts w:hint="eastAsia" w:ascii="宋体" w:hAnsi="宋体" w:eastAsia="宋体"/>
          <w:sz w:val="24"/>
          <w:szCs w:val="24"/>
        </w:rPr>
        <w:t>普通用户通过登录后，即可进入个人中心，个人中心的主要模块有修改资料和物流查询模块。</w:t>
      </w:r>
    </w:p>
    <w:p>
      <w:pPr>
        <w:pStyle w:val="24"/>
        <w:ind w:firstLine="0" w:firstLineChars="0"/>
        <w:rPr>
          <w:rFonts w:ascii="宋体" w:hAnsi="宋体" w:eastAsia="宋体"/>
          <w:b/>
          <w:sz w:val="28"/>
          <w:szCs w:val="28"/>
        </w:rPr>
      </w:pPr>
      <w:r>
        <w:rPr>
          <w:rFonts w:hint="eastAsia" w:ascii="宋体" w:hAnsi="宋体" w:eastAsia="宋体"/>
          <w:b/>
          <w:sz w:val="28"/>
          <w:szCs w:val="28"/>
        </w:rPr>
        <w:t>3.2.10 个人中心界面（二）</w:t>
      </w:r>
    </w:p>
    <w:p>
      <w:r>
        <w:rPr>
          <w:rFonts w:hint="eastAsia"/>
        </w:rPr>
        <w:drawing>
          <wp:inline distT="0" distB="0" distL="114300" distR="114300">
            <wp:extent cx="5266690" cy="2471420"/>
            <wp:effectExtent l="0" t="0" r="6350" b="12700"/>
            <wp:docPr id="29" name="图片 29" descr="个人中心P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个人中心Part2"/>
                    <pic:cNvPicPr>
                      <a:picLocks noChangeAspect="1"/>
                    </pic:cNvPicPr>
                  </pic:nvPicPr>
                  <pic:blipFill>
                    <a:blip r:embed="rId32"/>
                    <a:stretch>
                      <a:fillRect/>
                    </a:stretch>
                  </pic:blipFill>
                  <pic:spPr>
                    <a:xfrm>
                      <a:off x="0" y="0"/>
                      <a:ext cx="5266690" cy="2471420"/>
                    </a:xfrm>
                    <a:prstGeom prst="rect">
                      <a:avLst/>
                    </a:prstGeom>
                  </pic:spPr>
                </pic:pic>
              </a:graphicData>
            </a:graphic>
          </wp:inline>
        </w:drawing>
      </w:r>
    </w:p>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t>图20</w:t>
      </w:r>
      <w:r>
        <w:rPr>
          <w:rFonts w:ascii="宋体" w:hAnsi="宋体" w:eastAsia="宋体"/>
          <w:sz w:val="24"/>
          <w:szCs w:val="24"/>
        </w:rPr>
        <w:t xml:space="preserve"> </w:t>
      </w:r>
      <w:r>
        <w:rPr>
          <w:rFonts w:hint="eastAsia" w:ascii="宋体" w:hAnsi="宋体" w:eastAsia="宋体"/>
          <w:sz w:val="24"/>
          <w:szCs w:val="24"/>
        </w:rPr>
        <w:t>高铁共享物流平台个人中心界面（二）</w:t>
      </w:r>
    </w:p>
    <w:p>
      <w:pPr>
        <w:tabs>
          <w:tab w:val="left" w:pos="1288"/>
        </w:tabs>
        <w:spacing w:line="360" w:lineRule="auto"/>
        <w:ind w:firstLine="480" w:firstLineChars="200"/>
        <w:rPr>
          <w:rFonts w:ascii="宋体" w:hAnsi="宋体" w:eastAsia="宋体"/>
          <w:sz w:val="24"/>
          <w:szCs w:val="24"/>
        </w:rPr>
      </w:pPr>
      <w:r>
        <w:rPr>
          <w:rFonts w:hint="eastAsia" w:ascii="宋体" w:hAnsi="宋体" w:eastAsia="宋体"/>
          <w:sz w:val="24"/>
          <w:szCs w:val="24"/>
        </w:rPr>
        <w:t>普通用户可通过该模块进行个人资料的修改。</w:t>
      </w:r>
    </w:p>
    <w:p/>
    <w:p/>
    <w:p/>
    <w:p/>
    <w:p/>
    <w:p/>
    <w:p>
      <w:pPr>
        <w:pStyle w:val="24"/>
        <w:ind w:firstLine="0" w:firstLineChars="0"/>
        <w:rPr>
          <w:rFonts w:ascii="宋体" w:hAnsi="宋体" w:eastAsia="宋体"/>
          <w:b/>
          <w:sz w:val="28"/>
          <w:szCs w:val="28"/>
        </w:rPr>
      </w:pPr>
      <w:r>
        <w:rPr>
          <w:rFonts w:hint="eastAsia" w:ascii="宋体" w:hAnsi="宋体" w:eastAsia="宋体"/>
          <w:b/>
          <w:sz w:val="28"/>
          <w:szCs w:val="28"/>
        </w:rPr>
        <w:t>3.2.11 个人中心界面（三）</w:t>
      </w:r>
    </w:p>
    <w:p>
      <w:r>
        <w:rPr>
          <w:rFonts w:hint="eastAsia"/>
        </w:rPr>
        <w:drawing>
          <wp:inline distT="0" distB="0" distL="114300" distR="114300">
            <wp:extent cx="5266690" cy="2491105"/>
            <wp:effectExtent l="0" t="0" r="6350" b="8255"/>
            <wp:docPr id="33" name="图片 33" descr="个人中心Pa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个人中心Part3"/>
                    <pic:cNvPicPr>
                      <a:picLocks noChangeAspect="1"/>
                    </pic:cNvPicPr>
                  </pic:nvPicPr>
                  <pic:blipFill>
                    <a:blip r:embed="rId33"/>
                    <a:stretch>
                      <a:fillRect/>
                    </a:stretch>
                  </pic:blipFill>
                  <pic:spPr>
                    <a:xfrm>
                      <a:off x="0" y="0"/>
                      <a:ext cx="5266690" cy="2491105"/>
                    </a:xfrm>
                    <a:prstGeom prst="rect">
                      <a:avLst/>
                    </a:prstGeom>
                  </pic:spPr>
                </pic:pic>
              </a:graphicData>
            </a:graphic>
          </wp:inline>
        </w:drawing>
      </w:r>
    </w:p>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t>图20</w:t>
      </w:r>
      <w:r>
        <w:rPr>
          <w:rFonts w:ascii="宋体" w:hAnsi="宋体" w:eastAsia="宋体"/>
          <w:sz w:val="24"/>
          <w:szCs w:val="24"/>
        </w:rPr>
        <w:t xml:space="preserve"> </w:t>
      </w:r>
      <w:r>
        <w:rPr>
          <w:rFonts w:hint="eastAsia" w:ascii="宋体" w:hAnsi="宋体" w:eastAsia="宋体"/>
          <w:sz w:val="24"/>
          <w:szCs w:val="24"/>
        </w:rPr>
        <w:t>高铁共享物流平台个人中心界面（三）</w:t>
      </w:r>
    </w:p>
    <w:p>
      <w:pPr>
        <w:tabs>
          <w:tab w:val="left" w:pos="1288"/>
        </w:tabs>
        <w:spacing w:line="360" w:lineRule="auto"/>
        <w:ind w:firstLine="480" w:firstLineChars="200"/>
        <w:rPr>
          <w:rFonts w:ascii="宋体" w:hAnsi="宋体" w:eastAsia="宋体"/>
          <w:sz w:val="24"/>
          <w:szCs w:val="24"/>
        </w:rPr>
      </w:pPr>
      <w:r>
        <w:rPr>
          <w:rFonts w:hint="eastAsia" w:ascii="宋体" w:hAnsi="宋体" w:eastAsia="宋体"/>
          <w:sz w:val="24"/>
          <w:szCs w:val="24"/>
        </w:rPr>
        <w:t>普通用户可通过该模块查看自己的寄/接件信息。</w:t>
      </w:r>
    </w:p>
    <w:p>
      <w:pPr>
        <w:pStyle w:val="24"/>
        <w:ind w:firstLine="0" w:firstLineChars="0"/>
        <w:rPr>
          <w:rFonts w:ascii="宋体" w:hAnsi="宋体" w:eastAsia="宋体"/>
          <w:b/>
          <w:sz w:val="28"/>
          <w:szCs w:val="28"/>
        </w:rPr>
      </w:pPr>
      <w:r>
        <w:rPr>
          <w:rFonts w:hint="eastAsia" w:ascii="宋体" w:hAnsi="宋体" w:eastAsia="宋体"/>
          <w:b/>
          <w:sz w:val="28"/>
          <w:szCs w:val="28"/>
        </w:rPr>
        <w:t>3.2.12 管理者界面——员工管理</w:t>
      </w:r>
    </w:p>
    <w:p>
      <w:r>
        <w:rPr>
          <w:rFonts w:hint="eastAsia"/>
        </w:rPr>
        <w:drawing>
          <wp:inline distT="0" distB="0" distL="114300" distR="114300">
            <wp:extent cx="5266690" cy="2466340"/>
            <wp:effectExtent l="0" t="0" r="6350" b="2540"/>
            <wp:docPr id="30" name="图片 30" descr="员工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员工管理"/>
                    <pic:cNvPicPr>
                      <a:picLocks noChangeAspect="1"/>
                    </pic:cNvPicPr>
                  </pic:nvPicPr>
                  <pic:blipFill>
                    <a:blip r:embed="rId34"/>
                    <a:stretch>
                      <a:fillRect/>
                    </a:stretch>
                  </pic:blipFill>
                  <pic:spPr>
                    <a:xfrm>
                      <a:off x="0" y="0"/>
                      <a:ext cx="5266690" cy="2466340"/>
                    </a:xfrm>
                    <a:prstGeom prst="rect">
                      <a:avLst/>
                    </a:prstGeom>
                  </pic:spPr>
                </pic:pic>
              </a:graphicData>
            </a:graphic>
          </wp:inline>
        </w:drawing>
      </w:r>
    </w:p>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t>图21</w:t>
      </w:r>
      <w:r>
        <w:rPr>
          <w:rFonts w:ascii="宋体" w:hAnsi="宋体" w:eastAsia="宋体"/>
          <w:sz w:val="24"/>
          <w:szCs w:val="24"/>
        </w:rPr>
        <w:t xml:space="preserve"> </w:t>
      </w:r>
      <w:r>
        <w:rPr>
          <w:rFonts w:hint="eastAsia" w:ascii="宋体" w:hAnsi="宋体" w:eastAsia="宋体"/>
          <w:sz w:val="24"/>
          <w:szCs w:val="24"/>
        </w:rPr>
        <w:t>高铁共享物流平台管理员界面（一）</w:t>
      </w:r>
    </w:p>
    <w:p>
      <w:pPr>
        <w:tabs>
          <w:tab w:val="left" w:pos="1288"/>
        </w:tabs>
        <w:spacing w:line="360" w:lineRule="auto"/>
        <w:ind w:firstLine="480" w:firstLineChars="200"/>
        <w:rPr>
          <w:rFonts w:ascii="宋体" w:hAnsi="宋体" w:eastAsia="宋体"/>
          <w:sz w:val="24"/>
          <w:szCs w:val="24"/>
        </w:rPr>
      </w:pPr>
      <w:r>
        <w:rPr>
          <w:rFonts w:hint="eastAsia" w:ascii="宋体" w:hAnsi="宋体" w:eastAsia="宋体"/>
          <w:sz w:val="24"/>
          <w:szCs w:val="24"/>
        </w:rPr>
        <w:t>管理员通过登录后即可进入管理后台进行相关信息的管理，该页面为员工信息管理页面。</w:t>
      </w:r>
    </w:p>
    <w:p/>
    <w:p/>
    <w:p/>
    <w:p/>
    <w:p/>
    <w:p/>
    <w:p>
      <w:pPr>
        <w:pStyle w:val="24"/>
        <w:ind w:firstLine="0" w:firstLineChars="0"/>
        <w:rPr>
          <w:rFonts w:ascii="宋体" w:hAnsi="宋体" w:eastAsia="宋体"/>
          <w:b/>
          <w:sz w:val="28"/>
          <w:szCs w:val="28"/>
        </w:rPr>
      </w:pPr>
      <w:r>
        <w:rPr>
          <w:rFonts w:hint="eastAsia" w:ascii="宋体" w:hAnsi="宋体" w:eastAsia="宋体"/>
          <w:b/>
          <w:sz w:val="28"/>
          <w:szCs w:val="28"/>
        </w:rPr>
        <w:t>3.2.13 管理者界面——寄件管理</w:t>
      </w:r>
    </w:p>
    <w:p>
      <w:r>
        <w:rPr>
          <w:rFonts w:hint="eastAsia"/>
        </w:rPr>
        <w:drawing>
          <wp:inline distT="0" distB="0" distL="0" distR="0">
            <wp:extent cx="5273040" cy="2491740"/>
            <wp:effectExtent l="0" t="0" r="381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73040" cy="2491740"/>
                    </a:xfrm>
                    <a:prstGeom prst="rect">
                      <a:avLst/>
                    </a:prstGeom>
                    <a:noFill/>
                    <a:ln>
                      <a:noFill/>
                    </a:ln>
                  </pic:spPr>
                </pic:pic>
              </a:graphicData>
            </a:graphic>
          </wp:inline>
        </w:drawing>
      </w:r>
    </w:p>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t>图22</w:t>
      </w:r>
      <w:r>
        <w:rPr>
          <w:rFonts w:ascii="宋体" w:hAnsi="宋体" w:eastAsia="宋体"/>
          <w:sz w:val="24"/>
          <w:szCs w:val="24"/>
        </w:rPr>
        <w:t xml:space="preserve"> </w:t>
      </w:r>
      <w:r>
        <w:rPr>
          <w:rFonts w:hint="eastAsia" w:ascii="宋体" w:hAnsi="宋体" w:eastAsia="宋体"/>
          <w:sz w:val="24"/>
          <w:szCs w:val="24"/>
        </w:rPr>
        <w:t>高铁共享物流平台管理员界面（二）</w:t>
      </w:r>
    </w:p>
    <w:p>
      <w:pPr>
        <w:tabs>
          <w:tab w:val="left" w:pos="1288"/>
        </w:tabs>
        <w:spacing w:line="360" w:lineRule="auto"/>
        <w:ind w:firstLine="480" w:firstLineChars="200"/>
        <w:rPr>
          <w:rFonts w:ascii="宋体" w:hAnsi="宋体" w:eastAsia="宋体"/>
          <w:sz w:val="24"/>
          <w:szCs w:val="24"/>
        </w:rPr>
      </w:pPr>
      <w:r>
        <w:rPr>
          <w:rFonts w:hint="eastAsia" w:ascii="宋体" w:hAnsi="宋体" w:eastAsia="宋体"/>
          <w:sz w:val="24"/>
          <w:szCs w:val="24"/>
        </w:rPr>
        <w:t>该页面为寄件信息管理页面。</w:t>
      </w:r>
    </w:p>
    <w:p>
      <w:pPr>
        <w:pStyle w:val="24"/>
        <w:ind w:firstLine="0" w:firstLineChars="0"/>
        <w:rPr>
          <w:rFonts w:ascii="宋体" w:hAnsi="宋体" w:eastAsia="宋体"/>
          <w:b/>
          <w:sz w:val="28"/>
          <w:szCs w:val="28"/>
        </w:rPr>
      </w:pPr>
      <w:r>
        <w:rPr>
          <w:rFonts w:hint="eastAsia" w:ascii="宋体" w:hAnsi="宋体" w:eastAsia="宋体"/>
          <w:b/>
          <w:sz w:val="28"/>
          <w:szCs w:val="28"/>
        </w:rPr>
        <w:t>3.2.14 管理者界面——用户管理</w:t>
      </w:r>
    </w:p>
    <w:p>
      <w:r>
        <w:drawing>
          <wp:inline distT="0" distB="0" distL="114300" distR="114300">
            <wp:extent cx="5266690" cy="2471420"/>
            <wp:effectExtent l="0" t="0" r="6350" b="12700"/>
            <wp:docPr id="32" name="图片 32" descr="用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用户管理"/>
                    <pic:cNvPicPr>
                      <a:picLocks noChangeAspect="1"/>
                    </pic:cNvPicPr>
                  </pic:nvPicPr>
                  <pic:blipFill>
                    <a:blip r:embed="rId36"/>
                    <a:stretch>
                      <a:fillRect/>
                    </a:stretch>
                  </pic:blipFill>
                  <pic:spPr>
                    <a:xfrm>
                      <a:off x="0" y="0"/>
                      <a:ext cx="5266690" cy="2471420"/>
                    </a:xfrm>
                    <a:prstGeom prst="rect">
                      <a:avLst/>
                    </a:prstGeom>
                  </pic:spPr>
                </pic:pic>
              </a:graphicData>
            </a:graphic>
          </wp:inline>
        </w:drawing>
      </w:r>
    </w:p>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t>图23</w:t>
      </w:r>
      <w:r>
        <w:rPr>
          <w:rFonts w:ascii="宋体" w:hAnsi="宋体" w:eastAsia="宋体"/>
          <w:sz w:val="24"/>
          <w:szCs w:val="24"/>
        </w:rPr>
        <w:t xml:space="preserve"> </w:t>
      </w:r>
      <w:r>
        <w:rPr>
          <w:rFonts w:hint="eastAsia" w:ascii="宋体" w:hAnsi="宋体" w:eastAsia="宋体"/>
          <w:sz w:val="24"/>
          <w:szCs w:val="24"/>
        </w:rPr>
        <w:t>高铁共享物流平台管理员界面（三）</w:t>
      </w:r>
    </w:p>
    <w:p>
      <w:pPr>
        <w:tabs>
          <w:tab w:val="left" w:pos="1288"/>
        </w:tabs>
        <w:spacing w:line="360" w:lineRule="auto"/>
        <w:ind w:firstLine="480" w:firstLineChars="200"/>
        <w:rPr>
          <w:rFonts w:ascii="宋体" w:hAnsi="宋体" w:eastAsia="宋体"/>
          <w:sz w:val="24"/>
          <w:szCs w:val="24"/>
        </w:rPr>
      </w:pPr>
      <w:r>
        <w:rPr>
          <w:rFonts w:hint="eastAsia" w:ascii="宋体" w:hAnsi="宋体" w:eastAsia="宋体"/>
          <w:sz w:val="24"/>
          <w:szCs w:val="24"/>
        </w:rPr>
        <w:t>该页面为用户信息管理页面。</w:t>
      </w:r>
    </w:p>
    <w:p/>
    <w:p/>
    <w:p/>
    <w:p/>
    <w:p>
      <w:pPr>
        <w:pStyle w:val="3"/>
        <w:rPr>
          <w:rFonts w:ascii="宋体" w:hAnsi="宋体" w:eastAsia="宋体"/>
        </w:rPr>
      </w:pPr>
      <w:bookmarkStart w:id="22" w:name="_Toc436052409"/>
      <w:bookmarkStart w:id="23" w:name="结构设计31"/>
      <w:r>
        <w:rPr>
          <w:rFonts w:hint="eastAsia" w:ascii="宋体" w:hAnsi="宋体" w:eastAsia="宋体"/>
        </w:rPr>
        <w:t xml:space="preserve">3.3 </w:t>
      </w:r>
      <w:r>
        <w:rPr>
          <w:rFonts w:ascii="宋体" w:hAnsi="宋体" w:eastAsia="宋体"/>
        </w:rPr>
        <w:t>架构设计</w:t>
      </w:r>
      <w:bookmarkEnd w:id="22"/>
    </w:p>
    <w:bookmarkEnd w:id="23"/>
    <w:p>
      <w:pPr>
        <w:pStyle w:val="24"/>
        <w:ind w:firstLine="0" w:firstLineChars="0"/>
        <w:rPr>
          <w:rFonts w:ascii="宋体" w:hAnsi="宋体" w:eastAsia="宋体"/>
          <w:b/>
          <w:sz w:val="28"/>
          <w:szCs w:val="28"/>
        </w:rPr>
      </w:pPr>
      <w:r>
        <w:rPr>
          <w:rFonts w:hint="eastAsia" w:ascii="宋体" w:hAnsi="宋体" w:eastAsia="宋体"/>
          <w:b/>
          <w:sz w:val="28"/>
          <w:szCs w:val="28"/>
        </w:rPr>
        <w:t>3.3.1 项目目录文件结构</w:t>
      </w:r>
    </w:p>
    <w:p>
      <w:pPr>
        <w:pStyle w:val="24"/>
        <w:ind w:firstLine="0" w:firstLineChars="0"/>
        <w:jc w:val="center"/>
        <w:rPr>
          <w:color w:val="FF0000"/>
          <w:sz w:val="28"/>
          <w:szCs w:val="28"/>
        </w:rPr>
      </w:pPr>
      <w:r>
        <w:rPr>
          <w:rFonts w:hint="eastAsia"/>
          <w:color w:val="FF0000"/>
          <w:sz w:val="28"/>
          <w:szCs w:val="28"/>
        </w:rPr>
        <w:drawing>
          <wp:inline distT="0" distB="0" distL="114300" distR="114300">
            <wp:extent cx="3528060" cy="7429500"/>
            <wp:effectExtent l="0" t="0" r="0" b="0"/>
            <wp:docPr id="36" name="图片 36" descr="ff14dd8e75f0b811f8324a7961716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ff14dd8e75f0b811f8324a7961716fa"/>
                    <pic:cNvPicPr>
                      <a:picLocks noChangeAspect="1"/>
                    </pic:cNvPicPr>
                  </pic:nvPicPr>
                  <pic:blipFill>
                    <a:blip r:embed="rId37"/>
                    <a:stretch>
                      <a:fillRect/>
                    </a:stretch>
                  </pic:blipFill>
                  <pic:spPr>
                    <a:xfrm>
                      <a:off x="0" y="0"/>
                      <a:ext cx="3543626" cy="7462677"/>
                    </a:xfrm>
                    <a:prstGeom prst="rect">
                      <a:avLst/>
                    </a:prstGeom>
                  </pic:spPr>
                </pic:pic>
              </a:graphicData>
            </a:graphic>
          </wp:inline>
        </w:drawing>
      </w:r>
    </w:p>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t>图24</w:t>
      </w:r>
      <w:r>
        <w:rPr>
          <w:rFonts w:ascii="宋体" w:hAnsi="宋体" w:eastAsia="宋体"/>
          <w:sz w:val="24"/>
          <w:szCs w:val="24"/>
        </w:rPr>
        <w:t xml:space="preserve"> </w:t>
      </w:r>
      <w:r>
        <w:rPr>
          <w:rFonts w:hint="eastAsia" w:ascii="宋体" w:hAnsi="宋体" w:eastAsia="宋体"/>
          <w:sz w:val="24"/>
          <w:szCs w:val="24"/>
        </w:rPr>
        <w:t>项目目录文件结构图</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高铁共享物流平台为基于ssm框架开发的java动态web项目，主要包含</w:t>
      </w:r>
      <w:r>
        <w:rPr>
          <w:rFonts w:ascii="宋体" w:hAnsi="宋体" w:eastAsia="宋体"/>
          <w:sz w:val="24"/>
          <w:szCs w:val="24"/>
        </w:rPr>
        <w:t>Java Resources</w:t>
      </w:r>
      <w:r>
        <w:rPr>
          <w:rFonts w:hint="eastAsia" w:ascii="宋体" w:hAnsi="宋体" w:eastAsia="宋体"/>
          <w:sz w:val="24"/>
          <w:szCs w:val="24"/>
        </w:rPr>
        <w:t>和</w:t>
      </w:r>
      <w:r>
        <w:rPr>
          <w:rFonts w:ascii="宋体" w:hAnsi="宋体" w:eastAsia="宋体"/>
          <w:sz w:val="24"/>
          <w:szCs w:val="24"/>
        </w:rPr>
        <w:t>WebContent</w:t>
      </w:r>
      <w:r>
        <w:rPr>
          <w:rFonts w:hint="eastAsia" w:ascii="宋体" w:hAnsi="宋体" w:eastAsia="宋体"/>
          <w:sz w:val="24"/>
          <w:szCs w:val="24"/>
        </w:rPr>
        <w:t>两个文件夹。</w:t>
      </w:r>
    </w:p>
    <w:p>
      <w:pPr>
        <w:tabs>
          <w:tab w:val="left" w:pos="1288"/>
        </w:tabs>
        <w:spacing w:line="360" w:lineRule="auto"/>
        <w:ind w:firstLine="480"/>
        <w:rPr>
          <w:rFonts w:ascii="宋体" w:hAnsi="宋体" w:eastAsia="宋体"/>
          <w:sz w:val="24"/>
          <w:szCs w:val="24"/>
        </w:rPr>
      </w:pPr>
      <w:r>
        <w:rPr>
          <w:rFonts w:ascii="宋体" w:hAnsi="宋体" w:eastAsia="宋体"/>
          <w:sz w:val="24"/>
          <w:szCs w:val="24"/>
        </w:rPr>
        <w:t>Java</w:t>
      </w:r>
      <w:r>
        <w:rPr>
          <w:rFonts w:hint="eastAsia" w:ascii="宋体" w:hAnsi="宋体" w:eastAsia="宋体"/>
          <w:sz w:val="24"/>
          <w:szCs w:val="24"/>
        </w:rPr>
        <w:t xml:space="preserve"> </w:t>
      </w:r>
      <w:r>
        <w:rPr>
          <w:rFonts w:ascii="宋体" w:hAnsi="宋体" w:eastAsia="宋体"/>
          <w:sz w:val="24"/>
          <w:szCs w:val="24"/>
        </w:rPr>
        <w:t>Resources</w:t>
      </w:r>
      <w:r>
        <w:rPr>
          <w:rFonts w:hint="eastAsia" w:ascii="宋体" w:hAnsi="宋体" w:eastAsia="宋体"/>
          <w:sz w:val="24"/>
          <w:szCs w:val="24"/>
        </w:rPr>
        <w:t>文件夹下包含src、</w:t>
      </w:r>
      <w:r>
        <w:rPr>
          <w:rFonts w:ascii="宋体" w:hAnsi="宋体" w:eastAsia="宋体"/>
          <w:sz w:val="24"/>
          <w:szCs w:val="24"/>
        </w:rPr>
        <w:t>resources</w:t>
      </w:r>
      <w:r>
        <w:rPr>
          <w:rFonts w:hint="eastAsia" w:ascii="宋体" w:hAnsi="宋体" w:eastAsia="宋体"/>
          <w:sz w:val="24"/>
          <w:szCs w:val="24"/>
        </w:rPr>
        <w:t>两个文件夹和</w:t>
      </w:r>
      <w:r>
        <w:rPr>
          <w:rFonts w:ascii="宋体" w:hAnsi="宋体" w:eastAsia="宋体"/>
          <w:sz w:val="24"/>
          <w:szCs w:val="24"/>
        </w:rPr>
        <w:t>libraries</w:t>
      </w:r>
      <w:r>
        <w:rPr>
          <w:rFonts w:hint="eastAsia" w:ascii="宋体" w:hAnsi="宋体" w:eastAsia="宋体"/>
          <w:sz w:val="24"/>
          <w:szCs w:val="24"/>
        </w:rPr>
        <w:t>依赖库，src下包含</w:t>
      </w:r>
      <w:r>
        <w:rPr>
          <w:rFonts w:hint="eastAsia" w:ascii="宋体" w:hAnsi="宋体" w:eastAsia="宋体"/>
          <w:b/>
          <w:sz w:val="24"/>
          <w:szCs w:val="24"/>
        </w:rPr>
        <w:t>controller（控制器包）、dao（</w:t>
      </w:r>
      <w:r>
        <w:rPr>
          <w:rFonts w:ascii="宋体" w:hAnsi="宋体" w:eastAsia="宋体"/>
          <w:b/>
          <w:sz w:val="24"/>
          <w:szCs w:val="24"/>
        </w:rPr>
        <w:t>Mapper</w:t>
      </w:r>
      <w:r>
        <w:rPr>
          <w:rFonts w:hint="eastAsia" w:ascii="宋体" w:hAnsi="宋体" w:eastAsia="宋体"/>
          <w:b/>
          <w:sz w:val="24"/>
          <w:szCs w:val="24"/>
        </w:rPr>
        <w:t>接口包）、service（</w:t>
      </w:r>
      <w:r>
        <w:rPr>
          <w:rFonts w:ascii="宋体" w:hAnsi="宋体" w:eastAsia="宋体"/>
          <w:b/>
          <w:sz w:val="24"/>
          <w:szCs w:val="24"/>
        </w:rPr>
        <w:t>Service</w:t>
      </w:r>
      <w:r>
        <w:rPr>
          <w:rFonts w:hint="eastAsia" w:ascii="宋体" w:hAnsi="宋体" w:eastAsia="宋体"/>
          <w:b/>
          <w:sz w:val="24"/>
          <w:szCs w:val="24"/>
        </w:rPr>
        <w:t>接口包）、util（工具包）、vo（java bean）</w:t>
      </w:r>
      <w:r>
        <w:rPr>
          <w:rFonts w:hint="eastAsia" w:ascii="宋体" w:hAnsi="宋体" w:eastAsia="宋体"/>
          <w:sz w:val="24"/>
          <w:szCs w:val="24"/>
        </w:rPr>
        <w:t>，各包分别存放相关java文件，resources为资源文件夹，mapper包存放访问数据库的xml文件，</w:t>
      </w:r>
      <w:r>
        <w:rPr>
          <w:rFonts w:ascii="宋体" w:hAnsi="宋体" w:eastAsia="宋体"/>
          <w:sz w:val="24"/>
          <w:szCs w:val="24"/>
        </w:rPr>
        <w:t>applicationContext.xml</w:t>
      </w:r>
      <w:r>
        <w:rPr>
          <w:rFonts w:hint="eastAsia" w:ascii="宋体" w:hAnsi="宋体" w:eastAsia="宋体"/>
          <w:sz w:val="24"/>
          <w:szCs w:val="24"/>
        </w:rPr>
        <w:t>为Spring配置文件，</w:t>
      </w:r>
      <w:r>
        <w:rPr>
          <w:rFonts w:ascii="宋体" w:hAnsi="宋体" w:eastAsia="宋体"/>
          <w:sz w:val="24"/>
          <w:szCs w:val="24"/>
        </w:rPr>
        <w:t>db.properties</w:t>
      </w:r>
      <w:r>
        <w:rPr>
          <w:rFonts w:hint="eastAsia" w:ascii="宋体" w:hAnsi="宋体" w:eastAsia="宋体"/>
          <w:sz w:val="24"/>
          <w:szCs w:val="24"/>
        </w:rPr>
        <w:t>为数据库配置文件，</w:t>
      </w:r>
      <w:r>
        <w:rPr>
          <w:rFonts w:ascii="宋体" w:hAnsi="宋体" w:eastAsia="宋体"/>
          <w:sz w:val="24"/>
          <w:szCs w:val="24"/>
        </w:rPr>
        <w:t>mybatis-config.xml</w:t>
      </w:r>
      <w:r>
        <w:rPr>
          <w:rFonts w:hint="eastAsia" w:ascii="宋体" w:hAnsi="宋体" w:eastAsia="宋体"/>
          <w:sz w:val="24"/>
          <w:szCs w:val="24"/>
        </w:rPr>
        <w:t>为mybatis配置文件。</w:t>
      </w:r>
    </w:p>
    <w:p>
      <w:pPr>
        <w:tabs>
          <w:tab w:val="left" w:pos="1288"/>
        </w:tabs>
        <w:spacing w:line="360" w:lineRule="auto"/>
        <w:ind w:firstLine="480"/>
        <w:rPr>
          <w:rFonts w:ascii="宋体" w:hAnsi="宋体" w:eastAsia="宋体"/>
          <w:sz w:val="24"/>
          <w:szCs w:val="24"/>
        </w:rPr>
      </w:pPr>
      <w:r>
        <w:rPr>
          <w:rFonts w:ascii="宋体" w:hAnsi="宋体" w:eastAsia="宋体"/>
          <w:sz w:val="24"/>
          <w:szCs w:val="24"/>
        </w:rPr>
        <w:t>WebContent</w:t>
      </w:r>
      <w:r>
        <w:rPr>
          <w:rFonts w:hint="eastAsia" w:ascii="宋体" w:hAnsi="宋体" w:eastAsia="宋体"/>
          <w:sz w:val="24"/>
          <w:szCs w:val="24"/>
        </w:rPr>
        <w:t>为web应用部署根目录，</w:t>
      </w:r>
      <w:r>
        <w:rPr>
          <w:rFonts w:ascii="宋体" w:hAnsi="宋体" w:eastAsia="宋体"/>
          <w:sz w:val="24"/>
          <w:szCs w:val="24"/>
        </w:rPr>
        <w:t>bootstrap</w:t>
      </w:r>
      <w:r>
        <w:rPr>
          <w:rFonts w:hint="eastAsia" w:ascii="宋体" w:hAnsi="宋体" w:eastAsia="宋体"/>
          <w:sz w:val="24"/>
          <w:szCs w:val="24"/>
        </w:rPr>
        <w:t>存放框架文件，</w:t>
      </w:r>
      <w:r>
        <w:rPr>
          <w:rFonts w:ascii="宋体" w:hAnsi="宋体" w:eastAsia="宋体"/>
          <w:sz w:val="24"/>
          <w:szCs w:val="24"/>
        </w:rPr>
        <w:t>css</w:t>
      </w:r>
      <w:r>
        <w:rPr>
          <w:rFonts w:hint="eastAsia" w:ascii="宋体" w:hAnsi="宋体" w:eastAsia="宋体"/>
          <w:sz w:val="24"/>
          <w:szCs w:val="24"/>
        </w:rPr>
        <w:t>、font、image、js等文件夹分别存放css、字体、图片、js等文件，</w:t>
      </w:r>
      <w:r>
        <w:rPr>
          <w:rFonts w:ascii="宋体" w:hAnsi="宋体" w:eastAsia="宋体"/>
          <w:sz w:val="24"/>
          <w:szCs w:val="24"/>
        </w:rPr>
        <w:t>WEB-INF</w:t>
      </w:r>
      <w:r>
        <w:rPr>
          <w:rFonts w:hint="eastAsia" w:ascii="宋体" w:hAnsi="宋体" w:eastAsia="宋体"/>
          <w:sz w:val="24"/>
          <w:szCs w:val="24"/>
        </w:rPr>
        <w:t>文件夹下lib存放项目使用到的jar包，pages存放jsp页面文件，</w:t>
      </w:r>
      <w:r>
        <w:rPr>
          <w:rFonts w:ascii="宋体" w:hAnsi="宋体" w:eastAsia="宋体"/>
          <w:sz w:val="24"/>
          <w:szCs w:val="24"/>
        </w:rPr>
        <w:t>springmvc-config.xml</w:t>
      </w:r>
      <w:r>
        <w:rPr>
          <w:rFonts w:hint="eastAsia" w:ascii="宋体" w:hAnsi="宋体" w:eastAsia="宋体"/>
          <w:sz w:val="24"/>
          <w:szCs w:val="24"/>
        </w:rPr>
        <w:t>为Springmvc配置文件，</w:t>
      </w:r>
      <w:r>
        <w:rPr>
          <w:rFonts w:ascii="宋体" w:hAnsi="宋体" w:eastAsia="宋体"/>
          <w:sz w:val="24"/>
          <w:szCs w:val="24"/>
        </w:rPr>
        <w:t>web.xml</w:t>
      </w:r>
      <w:r>
        <w:rPr>
          <w:rFonts w:hint="eastAsia" w:ascii="宋体" w:hAnsi="宋体" w:eastAsia="宋体"/>
          <w:sz w:val="24"/>
          <w:szCs w:val="24"/>
        </w:rPr>
        <w:t>为</w:t>
      </w:r>
      <w:r>
        <w:rPr>
          <w:rFonts w:ascii="宋体" w:hAnsi="宋体" w:eastAsia="宋体"/>
          <w:sz w:val="24"/>
          <w:szCs w:val="24"/>
        </w:rPr>
        <w:t>DispatcherServlet</w:t>
      </w:r>
      <w:r>
        <w:rPr>
          <w:rFonts w:hint="eastAsia" w:ascii="宋体" w:hAnsi="宋体" w:eastAsia="宋体"/>
          <w:sz w:val="24"/>
          <w:szCs w:val="24"/>
        </w:rPr>
        <w:t>配置文件。</w:t>
      </w:r>
    </w:p>
    <w:p>
      <w:pPr>
        <w:pStyle w:val="24"/>
        <w:ind w:firstLine="0" w:firstLineChars="0"/>
        <w:rPr>
          <w:rFonts w:ascii="宋体" w:hAnsi="宋体" w:eastAsia="宋体"/>
          <w:b/>
          <w:sz w:val="28"/>
          <w:szCs w:val="28"/>
        </w:rPr>
      </w:pPr>
      <w:r>
        <w:rPr>
          <w:rFonts w:hint="eastAsia" w:ascii="宋体" w:hAnsi="宋体" w:eastAsia="宋体"/>
          <w:b/>
          <w:sz w:val="28"/>
          <w:szCs w:val="28"/>
        </w:rPr>
        <w:t>3.3.2 项目层次结构</w:t>
      </w:r>
    </w:p>
    <w:p>
      <w:pPr>
        <w:pStyle w:val="24"/>
        <w:ind w:firstLine="0" w:firstLineChars="0"/>
        <w:jc w:val="center"/>
        <w:rPr>
          <w:rFonts w:ascii="宋体" w:hAnsi="宋体" w:eastAsia="宋体"/>
          <w:sz w:val="24"/>
          <w:szCs w:val="24"/>
        </w:rPr>
      </w:pPr>
      <w:r>
        <w:rPr>
          <w:rFonts w:hint="eastAsia"/>
        </w:rPr>
        <w:drawing>
          <wp:inline distT="0" distB="0" distL="0" distR="0">
            <wp:extent cx="1470660" cy="20307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1470660" cy="2030730"/>
                    </a:xfrm>
                    <a:prstGeom prst="rect">
                      <a:avLst/>
                    </a:prstGeom>
                  </pic:spPr>
                </pic:pic>
              </a:graphicData>
            </a:graphic>
          </wp:inline>
        </w:drawing>
      </w:r>
    </w:p>
    <w:p>
      <w:pPr>
        <w:pStyle w:val="24"/>
        <w:ind w:firstLine="0" w:firstLineChars="0"/>
        <w:jc w:val="center"/>
        <w:rPr>
          <w:rFonts w:ascii="宋体" w:hAnsi="宋体" w:eastAsia="宋体"/>
          <w:sz w:val="24"/>
          <w:szCs w:val="24"/>
        </w:rPr>
      </w:pPr>
      <w:r>
        <w:rPr>
          <w:rFonts w:hint="eastAsia" w:ascii="宋体" w:hAnsi="宋体" w:eastAsia="宋体"/>
          <w:sz w:val="24"/>
          <w:szCs w:val="24"/>
        </w:rPr>
        <w:t>图25</w:t>
      </w:r>
      <w:r>
        <w:rPr>
          <w:rFonts w:ascii="宋体" w:hAnsi="宋体" w:eastAsia="宋体"/>
          <w:sz w:val="24"/>
          <w:szCs w:val="24"/>
        </w:rPr>
        <w:t xml:space="preserve"> </w:t>
      </w:r>
      <w:r>
        <w:rPr>
          <w:rFonts w:hint="eastAsia" w:ascii="宋体" w:hAnsi="宋体" w:eastAsia="宋体"/>
          <w:sz w:val="24"/>
          <w:szCs w:val="24"/>
        </w:rPr>
        <w:t>项目层次结构图</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标准三层架构：</w:t>
      </w:r>
    </w:p>
    <w:p>
      <w:pPr>
        <w:pStyle w:val="26"/>
        <w:numPr>
          <w:ilvl w:val="0"/>
          <w:numId w:val="17"/>
        </w:numPr>
        <w:tabs>
          <w:tab w:val="left" w:pos="1288"/>
        </w:tabs>
        <w:spacing w:line="360" w:lineRule="auto"/>
        <w:ind w:firstLineChars="0"/>
        <w:rPr>
          <w:rFonts w:ascii="宋体" w:hAnsi="宋体" w:eastAsia="宋体"/>
          <w:sz w:val="24"/>
          <w:szCs w:val="24"/>
        </w:rPr>
      </w:pPr>
      <w:r>
        <w:rPr>
          <w:rFonts w:hint="eastAsia" w:ascii="宋体" w:hAnsi="宋体" w:eastAsia="宋体"/>
          <w:sz w:val="24"/>
          <w:szCs w:val="24"/>
        </w:rPr>
        <w:t>表现层负责协调控制</w:t>
      </w:r>
      <w:r>
        <w:rPr>
          <w:rFonts w:ascii="宋体" w:hAnsi="宋体" w:eastAsia="宋体"/>
          <w:sz w:val="24"/>
          <w:szCs w:val="24"/>
        </w:rPr>
        <w:t>Handle</w:t>
      </w:r>
      <w:r>
        <w:rPr>
          <w:rFonts w:hint="eastAsia" w:ascii="宋体" w:hAnsi="宋体" w:eastAsia="宋体"/>
          <w:sz w:val="24"/>
          <w:szCs w:val="24"/>
        </w:rPr>
        <w:t>r，对应jsp展示数据。</w:t>
      </w:r>
    </w:p>
    <w:p>
      <w:pPr>
        <w:pStyle w:val="26"/>
        <w:numPr>
          <w:ilvl w:val="0"/>
          <w:numId w:val="17"/>
        </w:numPr>
        <w:tabs>
          <w:tab w:val="left" w:pos="1288"/>
        </w:tabs>
        <w:spacing w:line="360" w:lineRule="auto"/>
        <w:ind w:firstLineChars="0"/>
        <w:rPr>
          <w:rFonts w:ascii="宋体" w:hAnsi="宋体" w:eastAsia="宋体"/>
          <w:sz w:val="24"/>
          <w:szCs w:val="24"/>
        </w:rPr>
      </w:pPr>
      <w:r>
        <w:rPr>
          <w:rFonts w:hint="eastAsia" w:ascii="宋体" w:hAnsi="宋体" w:eastAsia="宋体"/>
          <w:sz w:val="24"/>
          <w:szCs w:val="24"/>
        </w:rPr>
        <w:t>业务层负责调用数据数据访问层，处理业务逻辑。</w:t>
      </w:r>
    </w:p>
    <w:p>
      <w:pPr>
        <w:pStyle w:val="26"/>
        <w:numPr>
          <w:ilvl w:val="0"/>
          <w:numId w:val="17"/>
        </w:numPr>
        <w:tabs>
          <w:tab w:val="left" w:pos="1288"/>
        </w:tabs>
        <w:spacing w:line="360" w:lineRule="auto"/>
        <w:ind w:firstLineChars="0"/>
        <w:rPr>
          <w:rFonts w:ascii="宋体" w:hAnsi="宋体" w:eastAsia="宋体"/>
          <w:sz w:val="24"/>
          <w:szCs w:val="24"/>
        </w:rPr>
      </w:pPr>
      <w:r>
        <w:rPr>
          <w:rFonts w:hint="eastAsia" w:ascii="宋体" w:hAnsi="宋体" w:eastAsia="宋体"/>
          <w:sz w:val="24"/>
          <w:szCs w:val="24"/>
        </w:rPr>
        <w:t>数据访问层负责和数据库对接。</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举例说明，在员工信息显示中，前端url请求调用</w:t>
      </w:r>
      <w:r>
        <w:rPr>
          <w:rFonts w:ascii="宋体" w:hAnsi="宋体" w:eastAsia="宋体"/>
          <w:sz w:val="24"/>
          <w:szCs w:val="24"/>
        </w:rPr>
        <w:t>Handler</w:t>
      </w:r>
      <w:r>
        <w:rPr>
          <w:rFonts w:hint="eastAsia" w:ascii="宋体" w:hAnsi="宋体" w:eastAsia="宋体"/>
          <w:sz w:val="24"/>
          <w:szCs w:val="24"/>
        </w:rPr>
        <w:t>，表现层获取请求，寻找到对应的业务层处理事物逻辑，业务层调用数据访问层中的文件从数据库中读取数据，然后封装数据传递给表现层，表现层在新视图上显示出得到的员工数据。</w:t>
      </w:r>
    </w:p>
    <w:p>
      <w:pPr>
        <w:pStyle w:val="2"/>
        <w:numPr>
          <w:ilvl w:val="0"/>
          <w:numId w:val="1"/>
        </w:numPr>
        <w:rPr>
          <w:rFonts w:ascii="宋体" w:hAnsi="宋体" w:eastAsia="宋体"/>
        </w:rPr>
      </w:pPr>
      <w:bookmarkStart w:id="24" w:name="_Toc436052410"/>
      <w:bookmarkStart w:id="25" w:name="技术难点34"/>
      <w:r>
        <w:rPr>
          <w:rFonts w:ascii="宋体" w:hAnsi="宋体" w:eastAsia="宋体"/>
        </w:rPr>
        <w:t>技术难点</w:t>
      </w:r>
      <w:bookmarkEnd w:id="24"/>
    </w:p>
    <w:bookmarkEnd w:id="25"/>
    <w:p>
      <w:pPr>
        <w:tabs>
          <w:tab w:val="left" w:pos="1288"/>
        </w:tabs>
        <w:spacing w:line="360" w:lineRule="auto"/>
        <w:ind w:firstLine="480" w:firstLineChars="200"/>
        <w:rPr>
          <w:rFonts w:ascii="宋体" w:hAnsi="宋体" w:eastAsia="宋体"/>
          <w:sz w:val="24"/>
          <w:szCs w:val="24"/>
        </w:rPr>
      </w:pPr>
      <w:bookmarkStart w:id="26" w:name="_Toc436052413"/>
      <w:r>
        <w:rPr>
          <w:rFonts w:hint="eastAsia" w:ascii="宋体" w:hAnsi="宋体" w:eastAsia="宋体"/>
          <w:sz w:val="24"/>
          <w:szCs w:val="24"/>
        </w:rPr>
        <w:t>本项目开发过程中，主要遇到6个技术难点，具体技术难点及解决方法如下：</w:t>
      </w:r>
    </w:p>
    <w:p>
      <w:pPr>
        <w:pStyle w:val="3"/>
        <w:rPr>
          <w:rFonts w:ascii="宋体" w:hAnsi="宋体" w:eastAsia="宋体"/>
        </w:rPr>
      </w:pPr>
      <w:bookmarkStart w:id="27" w:name="_Toc436052411"/>
      <w:bookmarkStart w:id="28" w:name="数据访问技术难点34"/>
      <w:r>
        <w:rPr>
          <w:rFonts w:hint="eastAsia" w:ascii="宋体" w:hAnsi="宋体" w:eastAsia="宋体"/>
        </w:rPr>
        <w:t>4.1 数据访问</w:t>
      </w:r>
      <w:r>
        <w:rPr>
          <w:rFonts w:ascii="宋体" w:hAnsi="宋体" w:eastAsia="宋体"/>
        </w:rPr>
        <w:t>技术难点</w:t>
      </w:r>
      <w:bookmarkEnd w:id="27"/>
    </w:p>
    <w:bookmarkEnd w:id="28"/>
    <w:p>
      <w:pPr>
        <w:pStyle w:val="24"/>
        <w:ind w:firstLine="0" w:firstLineChars="0"/>
        <w:rPr>
          <w:rFonts w:ascii="宋体" w:hAnsi="宋体" w:eastAsia="宋体"/>
          <w:b/>
          <w:sz w:val="28"/>
          <w:szCs w:val="28"/>
        </w:rPr>
      </w:pPr>
      <w:r>
        <w:rPr>
          <w:rFonts w:hint="eastAsia" w:ascii="宋体" w:hAnsi="宋体" w:eastAsia="宋体"/>
          <w:b/>
          <w:sz w:val="28"/>
          <w:szCs w:val="28"/>
        </w:rPr>
        <w:t>4.1.1</w:t>
      </w:r>
      <w:r>
        <w:rPr>
          <w:rFonts w:ascii="宋体" w:hAnsi="宋体" w:eastAsia="宋体"/>
          <w:b/>
          <w:sz w:val="28"/>
          <w:szCs w:val="28"/>
        </w:rPr>
        <w:t xml:space="preserve"> </w:t>
      </w:r>
      <w:r>
        <w:rPr>
          <w:rFonts w:hint="eastAsia" w:ascii="宋体" w:hAnsi="宋体" w:eastAsia="宋体"/>
          <w:b/>
          <w:sz w:val="28"/>
          <w:szCs w:val="28"/>
        </w:rPr>
        <w:t>技术难点</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物件信息显示时需要同时查看物件信息表和订单表，由于vo中实体类和数据库表属性相对应，如果分别提取信息会造成读取数据缓慢和异步等情况。</w:t>
      </w:r>
    </w:p>
    <w:p>
      <w:pPr>
        <w:pStyle w:val="24"/>
        <w:ind w:firstLine="0" w:firstLineChars="0"/>
        <w:rPr>
          <w:rFonts w:ascii="宋体" w:hAnsi="宋体" w:eastAsia="宋体"/>
          <w:b/>
          <w:sz w:val="28"/>
          <w:szCs w:val="28"/>
        </w:rPr>
      </w:pPr>
      <w:r>
        <w:rPr>
          <w:rFonts w:hint="eastAsia" w:ascii="宋体" w:hAnsi="宋体" w:eastAsia="宋体"/>
          <w:b/>
          <w:sz w:val="28"/>
          <w:szCs w:val="28"/>
        </w:rPr>
        <w:t>4</w:t>
      </w:r>
      <w:r>
        <w:rPr>
          <w:rFonts w:ascii="宋体" w:hAnsi="宋体" w:eastAsia="宋体"/>
          <w:b/>
          <w:sz w:val="28"/>
          <w:szCs w:val="28"/>
        </w:rPr>
        <w:t xml:space="preserve">.1.2 </w:t>
      </w:r>
      <w:r>
        <w:rPr>
          <w:rFonts w:hint="eastAsia" w:ascii="宋体" w:hAnsi="宋体" w:eastAsia="宋体"/>
          <w:b/>
          <w:sz w:val="28"/>
          <w:szCs w:val="28"/>
        </w:rPr>
        <w:t>解决方法</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使用mysql的关联查询，在vo中的物件类中增加订单属性，在mapper中设置result</w:t>
      </w:r>
      <w:r>
        <w:rPr>
          <w:rFonts w:ascii="宋体" w:hAnsi="宋体" w:eastAsia="宋体"/>
          <w:sz w:val="24"/>
          <w:szCs w:val="24"/>
        </w:rPr>
        <w:t>Map</w:t>
      </w:r>
      <w:r>
        <w:rPr>
          <w:rFonts w:hint="eastAsia" w:ascii="宋体" w:hAnsi="宋体" w:eastAsia="宋体"/>
          <w:sz w:val="24"/>
          <w:szCs w:val="24"/>
        </w:rPr>
        <w:t>一一对应数据库和vo属性，每次查询物件信息时将关联的订单提取出来存放在订单属性中，如此可以避免数据提取异步情况。</w:t>
      </w:r>
    </w:p>
    <w:p>
      <w:pPr>
        <w:pStyle w:val="3"/>
        <w:rPr>
          <w:rFonts w:ascii="宋体" w:hAnsi="宋体" w:eastAsia="宋体"/>
        </w:rPr>
      </w:pPr>
      <w:bookmarkStart w:id="29" w:name="_Toc436052412"/>
      <w:r>
        <w:rPr>
          <w:rFonts w:hint="eastAsia" w:ascii="宋体" w:hAnsi="宋体" w:eastAsia="宋体"/>
        </w:rPr>
        <w:t xml:space="preserve">4.2 </w:t>
      </w:r>
      <w:bookmarkStart w:id="30" w:name="动态获取物件id技术难点34"/>
      <w:r>
        <w:rPr>
          <w:rFonts w:hint="eastAsia" w:ascii="宋体" w:hAnsi="宋体" w:eastAsia="宋体"/>
        </w:rPr>
        <w:t>动态获取物件id</w:t>
      </w:r>
      <w:r>
        <w:rPr>
          <w:rFonts w:ascii="宋体" w:hAnsi="宋体" w:eastAsia="宋体"/>
        </w:rPr>
        <w:t>技术难点</w:t>
      </w:r>
      <w:bookmarkEnd w:id="29"/>
      <w:bookmarkEnd w:id="30"/>
    </w:p>
    <w:p>
      <w:pPr>
        <w:pStyle w:val="24"/>
        <w:ind w:firstLine="0" w:firstLineChars="0"/>
        <w:rPr>
          <w:rFonts w:ascii="宋体" w:hAnsi="宋体" w:eastAsia="宋体"/>
          <w:sz w:val="24"/>
          <w:szCs w:val="24"/>
        </w:rPr>
      </w:pPr>
      <w:r>
        <w:rPr>
          <w:rFonts w:hint="eastAsia" w:ascii="宋体" w:hAnsi="宋体" w:eastAsia="宋体"/>
          <w:b/>
          <w:sz w:val="28"/>
          <w:szCs w:val="28"/>
        </w:rPr>
        <w:t>4</w:t>
      </w:r>
      <w:r>
        <w:rPr>
          <w:rFonts w:ascii="宋体" w:hAnsi="宋体" w:eastAsia="宋体"/>
          <w:b/>
          <w:sz w:val="28"/>
          <w:szCs w:val="28"/>
        </w:rPr>
        <w:t xml:space="preserve">.2.1 </w:t>
      </w:r>
      <w:r>
        <w:rPr>
          <w:rFonts w:hint="eastAsia" w:ascii="宋体" w:hAnsi="宋体" w:eastAsia="宋体"/>
          <w:b/>
          <w:sz w:val="28"/>
          <w:szCs w:val="28"/>
        </w:rPr>
        <w:t>技术难点</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接件时需要根据查询信息动态显示符合条件的物件信息，对物件点击确认收件时会弹出确认框，如何在动态显示信息的情况下获取点击物件的id成为了该功能的关键。</w:t>
      </w:r>
    </w:p>
    <w:p>
      <w:pPr>
        <w:pStyle w:val="24"/>
        <w:ind w:firstLine="0" w:firstLineChars="0"/>
        <w:rPr>
          <w:rFonts w:ascii="宋体" w:hAnsi="宋体" w:eastAsia="宋体"/>
          <w:b/>
          <w:sz w:val="28"/>
          <w:szCs w:val="28"/>
        </w:rPr>
      </w:pPr>
      <w:r>
        <w:rPr>
          <w:rFonts w:hint="eastAsia" w:ascii="宋体" w:hAnsi="宋体" w:eastAsia="宋体"/>
          <w:b/>
          <w:sz w:val="28"/>
          <w:szCs w:val="28"/>
        </w:rPr>
        <w:t>4</w:t>
      </w:r>
      <w:r>
        <w:rPr>
          <w:rFonts w:ascii="宋体" w:hAnsi="宋体" w:eastAsia="宋体"/>
          <w:b/>
          <w:sz w:val="28"/>
          <w:szCs w:val="28"/>
        </w:rPr>
        <w:t xml:space="preserve">.2.2 </w:t>
      </w:r>
      <w:r>
        <w:rPr>
          <w:rFonts w:hint="eastAsia" w:ascii="宋体" w:hAnsi="宋体" w:eastAsia="宋体"/>
          <w:b/>
          <w:sz w:val="28"/>
          <w:szCs w:val="28"/>
        </w:rPr>
        <w:t>解决方法</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用ajax异步提交，将条件信息提交到后台，然后记录当前条目数，利用js的</w:t>
      </w:r>
      <w:r>
        <w:rPr>
          <w:rFonts w:ascii="宋体" w:hAnsi="宋体" w:eastAsia="宋体"/>
          <w:sz w:val="24"/>
          <w:szCs w:val="24"/>
        </w:rPr>
        <w:t>createElement</w:t>
      </w:r>
      <w:r>
        <w:rPr>
          <w:rFonts w:hint="eastAsia" w:ascii="宋体" w:hAnsi="宋体" w:eastAsia="宋体"/>
          <w:sz w:val="24"/>
          <w:szCs w:val="24"/>
        </w:rPr>
        <w:t>将物件信息进行显示，并对当前条目增加id标识符，将按钮href设置为点击时将id传到后台，后台便可再对数据库进行相关操作。每次操作后根据上一次记录的条目数删除上次查询增加的条目。</w:t>
      </w:r>
    </w:p>
    <w:p>
      <w:pPr>
        <w:pStyle w:val="3"/>
        <w:rPr>
          <w:rFonts w:ascii="宋体" w:hAnsi="宋体" w:eastAsia="宋体"/>
        </w:rPr>
      </w:pPr>
      <w:r>
        <w:rPr>
          <w:rFonts w:hint="eastAsia" w:ascii="宋体" w:hAnsi="宋体" w:eastAsia="宋体"/>
        </w:rPr>
        <w:t xml:space="preserve">4.3 </w:t>
      </w:r>
      <w:bookmarkStart w:id="31" w:name="数据库表技术难点35"/>
      <w:r>
        <w:rPr>
          <w:rFonts w:hint="eastAsia" w:ascii="宋体" w:hAnsi="宋体" w:eastAsia="宋体"/>
        </w:rPr>
        <w:t>数据库表</w:t>
      </w:r>
      <w:r>
        <w:rPr>
          <w:rFonts w:ascii="宋体" w:hAnsi="宋体" w:eastAsia="宋体"/>
        </w:rPr>
        <w:t>技术难点</w:t>
      </w:r>
      <w:bookmarkEnd w:id="31"/>
    </w:p>
    <w:p>
      <w:pPr>
        <w:pStyle w:val="24"/>
        <w:ind w:firstLine="0" w:firstLineChars="0"/>
        <w:rPr>
          <w:rFonts w:ascii="宋体" w:hAnsi="宋体" w:eastAsia="宋体"/>
          <w:b/>
          <w:sz w:val="28"/>
          <w:szCs w:val="28"/>
        </w:rPr>
      </w:pPr>
      <w:r>
        <w:rPr>
          <w:rFonts w:hint="eastAsia" w:ascii="宋体" w:hAnsi="宋体" w:eastAsia="宋体"/>
          <w:b/>
          <w:sz w:val="28"/>
          <w:szCs w:val="28"/>
        </w:rPr>
        <w:t>4</w:t>
      </w:r>
      <w:r>
        <w:rPr>
          <w:rFonts w:ascii="宋体" w:hAnsi="宋体" w:eastAsia="宋体"/>
          <w:b/>
          <w:sz w:val="28"/>
          <w:szCs w:val="28"/>
        </w:rPr>
        <w:t xml:space="preserve">.3.1 </w:t>
      </w:r>
      <w:r>
        <w:rPr>
          <w:rFonts w:hint="eastAsia" w:ascii="宋体" w:hAnsi="宋体" w:eastAsia="宋体"/>
          <w:b/>
          <w:sz w:val="28"/>
          <w:szCs w:val="28"/>
        </w:rPr>
        <w:t>技术难点</w:t>
      </w:r>
    </w:p>
    <w:p>
      <w:pPr>
        <w:tabs>
          <w:tab w:val="left" w:pos="1288"/>
        </w:tabs>
        <w:spacing w:line="360" w:lineRule="auto"/>
        <w:ind w:firstLine="480" w:firstLineChars="200"/>
        <w:rPr>
          <w:rFonts w:ascii="宋体" w:hAnsi="宋体" w:eastAsia="宋体"/>
          <w:sz w:val="24"/>
          <w:szCs w:val="24"/>
        </w:rPr>
      </w:pPr>
      <w:r>
        <w:rPr>
          <w:rFonts w:hint="eastAsia" w:ascii="宋体" w:hAnsi="宋体" w:eastAsia="宋体"/>
          <w:sz w:val="24"/>
          <w:szCs w:val="24"/>
        </w:rPr>
        <w:t>数据库的难点包括无法插入中文，如何保证事务的完整性、一致性，如何处理表与表之间的关系，建立索引加快搜索速度。</w:t>
      </w:r>
    </w:p>
    <w:p>
      <w:pPr>
        <w:pStyle w:val="24"/>
        <w:ind w:firstLine="0" w:firstLineChars="0"/>
        <w:rPr>
          <w:rFonts w:ascii="宋体" w:hAnsi="宋体" w:eastAsia="宋体"/>
          <w:b/>
          <w:sz w:val="28"/>
          <w:szCs w:val="28"/>
        </w:rPr>
      </w:pPr>
      <w:r>
        <w:rPr>
          <w:rFonts w:hint="eastAsia" w:ascii="宋体" w:hAnsi="宋体" w:eastAsia="宋体"/>
          <w:b/>
          <w:sz w:val="28"/>
          <w:szCs w:val="28"/>
        </w:rPr>
        <w:t>4</w:t>
      </w:r>
      <w:r>
        <w:rPr>
          <w:rFonts w:ascii="宋体" w:hAnsi="宋体" w:eastAsia="宋体"/>
          <w:b/>
          <w:sz w:val="28"/>
          <w:szCs w:val="28"/>
        </w:rPr>
        <w:t xml:space="preserve">.3.2 </w:t>
      </w:r>
      <w:r>
        <w:rPr>
          <w:rFonts w:hint="eastAsia" w:ascii="宋体" w:hAnsi="宋体" w:eastAsia="宋体"/>
          <w:b/>
          <w:sz w:val="28"/>
          <w:szCs w:val="28"/>
        </w:rPr>
        <w:t>解决方法</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关于数据库中文部分需要调整mysql每一个表的</w:t>
      </w:r>
      <w:r>
        <w:rPr>
          <w:rFonts w:ascii="宋体" w:hAnsi="宋体" w:eastAsia="宋体"/>
          <w:sz w:val="24"/>
          <w:szCs w:val="24"/>
        </w:rPr>
        <w:t>default character</w:t>
      </w:r>
      <w:r>
        <w:rPr>
          <w:rFonts w:hint="eastAsia" w:ascii="宋体" w:hAnsi="宋体" w:eastAsia="宋体"/>
          <w:sz w:val="24"/>
          <w:szCs w:val="24"/>
        </w:rPr>
        <w:t>为utf-8，并设置需要输入中文的字段改为utf-8。相关的命令如下所示</w:t>
      </w:r>
    </w:p>
    <w:p>
      <w:pPr>
        <w:tabs>
          <w:tab w:val="left" w:pos="1288"/>
        </w:tabs>
        <w:spacing w:line="360" w:lineRule="auto"/>
        <w:jc w:val="center"/>
        <w:rPr>
          <w:rFonts w:ascii="宋体" w:hAnsi="宋体" w:eastAsia="宋体"/>
          <w:sz w:val="24"/>
          <w:szCs w:val="24"/>
        </w:rPr>
      </w:pPr>
      <w:r>
        <w:rPr>
          <w:rFonts w:ascii="宋体" w:hAnsi="宋体" w:eastAsia="宋体"/>
          <w:sz w:val="24"/>
          <w:szCs w:val="24"/>
        </w:rPr>
        <w:drawing>
          <wp:inline distT="0" distB="0" distL="114300" distR="114300">
            <wp:extent cx="5272405" cy="681355"/>
            <wp:effectExtent l="0" t="0" r="635" b="444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9"/>
                    <a:stretch>
                      <a:fillRect/>
                    </a:stretch>
                  </pic:blipFill>
                  <pic:spPr>
                    <a:xfrm>
                      <a:off x="0" y="0"/>
                      <a:ext cx="5272405" cy="681355"/>
                    </a:xfrm>
                    <a:prstGeom prst="rect">
                      <a:avLst/>
                    </a:prstGeom>
                    <a:noFill/>
                    <a:ln>
                      <a:noFill/>
                    </a:ln>
                  </pic:spPr>
                </pic:pic>
              </a:graphicData>
            </a:graphic>
          </wp:inline>
        </w:drawing>
      </w:r>
    </w:p>
    <w:p>
      <w:pPr>
        <w:tabs>
          <w:tab w:val="left" w:pos="1288"/>
        </w:tabs>
        <w:spacing w:line="360" w:lineRule="auto"/>
        <w:jc w:val="center"/>
        <w:rPr>
          <w:rFonts w:ascii="宋体" w:hAnsi="宋体" w:eastAsia="宋体"/>
          <w:sz w:val="24"/>
          <w:szCs w:val="24"/>
        </w:rPr>
      </w:pPr>
      <w:r>
        <w:rPr>
          <w:rFonts w:hint="eastAsia" w:ascii="宋体" w:hAnsi="宋体" w:eastAsia="宋体"/>
          <w:sz w:val="24"/>
          <w:szCs w:val="24"/>
        </w:rPr>
        <w:t>图26</w:t>
      </w:r>
      <w:r>
        <w:rPr>
          <w:rFonts w:ascii="宋体" w:hAnsi="宋体" w:eastAsia="宋体"/>
          <w:sz w:val="24"/>
          <w:szCs w:val="24"/>
        </w:rPr>
        <w:t xml:space="preserve"> </w:t>
      </w:r>
      <w:r>
        <w:rPr>
          <w:rFonts w:hint="eastAsia" w:ascii="宋体" w:hAnsi="宋体" w:eastAsia="宋体"/>
          <w:sz w:val="24"/>
          <w:szCs w:val="24"/>
        </w:rPr>
        <w:t>数据库表技术难点解决方法相关命令图</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而对于数据库的增删查改调用函数都使用了事务来处理，保证了多用户情况下的一致性、隔离性，优化用户的体验。表与表之间我们使用了关键的外键链接，例如使用id这一唯一的属性来进行表连接，节省了数据储存的空间。</w:t>
      </w:r>
    </w:p>
    <w:p>
      <w:pPr>
        <w:pStyle w:val="3"/>
        <w:rPr>
          <w:rFonts w:ascii="宋体" w:hAnsi="宋体" w:eastAsia="宋体"/>
        </w:rPr>
      </w:pPr>
      <w:r>
        <w:rPr>
          <w:rFonts w:hint="eastAsia" w:ascii="宋体" w:hAnsi="宋体" w:eastAsia="宋体"/>
        </w:rPr>
        <w:t xml:space="preserve">4.4 </w:t>
      </w:r>
      <w:bookmarkStart w:id="32" w:name="部署JAVAweb项目到云端服务器技术难点35"/>
      <w:r>
        <w:rPr>
          <w:rFonts w:hint="eastAsia" w:ascii="宋体" w:hAnsi="宋体" w:eastAsia="宋体"/>
        </w:rPr>
        <w:t>部署JAVA</w:t>
      </w:r>
      <w:r>
        <w:rPr>
          <w:rFonts w:ascii="宋体" w:hAnsi="宋体" w:eastAsia="宋体"/>
        </w:rPr>
        <w:t xml:space="preserve"> W</w:t>
      </w:r>
      <w:r>
        <w:rPr>
          <w:rFonts w:hint="eastAsia" w:ascii="宋体" w:hAnsi="宋体" w:eastAsia="宋体"/>
        </w:rPr>
        <w:t>eb项目到云端</w:t>
      </w:r>
      <w:r>
        <w:rPr>
          <w:rFonts w:ascii="宋体" w:hAnsi="宋体" w:eastAsia="宋体"/>
        </w:rPr>
        <w:t>技术难点</w:t>
      </w:r>
    </w:p>
    <w:bookmarkEnd w:id="32"/>
    <w:p>
      <w:pPr>
        <w:pStyle w:val="24"/>
        <w:ind w:firstLine="0" w:firstLineChars="0"/>
        <w:rPr>
          <w:rFonts w:ascii="宋体" w:hAnsi="宋体" w:eastAsia="宋体"/>
          <w:b/>
          <w:sz w:val="28"/>
          <w:szCs w:val="28"/>
        </w:rPr>
      </w:pPr>
      <w:r>
        <w:rPr>
          <w:rFonts w:hint="eastAsia" w:ascii="宋体" w:hAnsi="宋体" w:eastAsia="宋体"/>
          <w:b/>
          <w:sz w:val="28"/>
          <w:szCs w:val="28"/>
        </w:rPr>
        <w:t>4.4.1</w:t>
      </w:r>
      <w:r>
        <w:rPr>
          <w:rFonts w:ascii="宋体" w:hAnsi="宋体" w:eastAsia="宋体"/>
          <w:b/>
          <w:sz w:val="28"/>
          <w:szCs w:val="28"/>
        </w:rPr>
        <w:t xml:space="preserve"> </w:t>
      </w:r>
      <w:r>
        <w:rPr>
          <w:rFonts w:hint="eastAsia" w:ascii="宋体" w:hAnsi="宋体" w:eastAsia="宋体"/>
          <w:b/>
          <w:sz w:val="28"/>
          <w:szCs w:val="28"/>
        </w:rPr>
        <w:t>技术难点</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云端服务器的开发环境与本地的开发环境不一样，需要配置成一样的java，tomcat等环境。如何从eclipse导出项目运行在服务器的tomcat上也是一个难点，以及绑定本项目特有的域名也让我们苦恼了不少时间。</w:t>
      </w:r>
    </w:p>
    <w:p>
      <w:pPr>
        <w:pStyle w:val="24"/>
        <w:ind w:firstLine="0" w:firstLineChars="0"/>
        <w:rPr>
          <w:rFonts w:ascii="宋体" w:hAnsi="宋体" w:eastAsia="宋体"/>
          <w:b/>
          <w:sz w:val="28"/>
          <w:szCs w:val="28"/>
        </w:rPr>
      </w:pPr>
      <w:r>
        <w:rPr>
          <w:rFonts w:hint="eastAsia" w:ascii="宋体" w:hAnsi="宋体" w:eastAsia="宋体"/>
          <w:b/>
          <w:sz w:val="28"/>
          <w:szCs w:val="28"/>
        </w:rPr>
        <w:t>4.4.2</w:t>
      </w:r>
      <w:r>
        <w:rPr>
          <w:rFonts w:ascii="宋体" w:hAnsi="宋体" w:eastAsia="宋体"/>
          <w:b/>
          <w:sz w:val="28"/>
          <w:szCs w:val="28"/>
        </w:rPr>
        <w:t xml:space="preserve"> </w:t>
      </w:r>
      <w:r>
        <w:rPr>
          <w:rFonts w:hint="eastAsia" w:ascii="宋体" w:hAnsi="宋体" w:eastAsia="宋体"/>
          <w:b/>
          <w:sz w:val="28"/>
          <w:szCs w:val="28"/>
        </w:rPr>
        <w:t>解决办法</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主要分为以下几步，首先配置云端的环境，这里首先是部署基础的JDK环境以及设置环境变量JAVA_HOME等，接下来是部署一个web服务器，在此本系统采用的是Tomcat8.5版本，最后是装载一个mysql数据库。搭建web服务器的时候需要控制防火墙开放的端口8080，并且设置web服务器是长期启动的，而操作数据库的时候同样要保证数据库长期运行。在本地的eclipse中export出.war文件，然后上传至服务器的tomcat文件夹webapps下，这时重新启动tomcat服务器就可以在本系统的域名</w:t>
      </w:r>
      <w:r>
        <w:fldChar w:fldCharType="begin"/>
      </w:r>
      <w:r>
        <w:instrText xml:space="preserve"> HYPERLINK "http://www.undefined24.cn/HiSpeed" </w:instrText>
      </w:r>
      <w:r>
        <w:fldChar w:fldCharType="separate"/>
      </w:r>
      <w:r>
        <w:rPr>
          <w:rStyle w:val="16"/>
          <w:rFonts w:hint="eastAsia" w:ascii="宋体" w:hAnsi="宋体" w:eastAsia="宋体"/>
          <w:sz w:val="24"/>
          <w:szCs w:val="24"/>
        </w:rPr>
        <w:t>http://www.undefined24.cn/HiSpeed</w:t>
      </w:r>
      <w:r>
        <w:rPr>
          <w:rStyle w:val="16"/>
          <w:rFonts w:hint="eastAsia" w:ascii="宋体" w:hAnsi="宋体" w:eastAsia="宋体"/>
          <w:sz w:val="24"/>
          <w:szCs w:val="24"/>
        </w:rPr>
        <w:fldChar w:fldCharType="end"/>
      </w:r>
      <w:r>
        <w:rPr>
          <w:rFonts w:hint="eastAsia" w:ascii="宋体" w:hAnsi="宋体" w:eastAsia="宋体"/>
          <w:sz w:val="24"/>
          <w:szCs w:val="24"/>
        </w:rPr>
        <w:t>访问到该平台，一切运行正常。</w:t>
      </w:r>
    </w:p>
    <w:p>
      <w:pPr>
        <w:pStyle w:val="3"/>
        <w:rPr>
          <w:rFonts w:ascii="宋体" w:hAnsi="宋体" w:eastAsia="宋体"/>
        </w:rPr>
      </w:pPr>
      <w:r>
        <w:rPr>
          <w:rFonts w:hint="eastAsia" w:ascii="宋体" w:hAnsi="宋体" w:eastAsia="宋体"/>
        </w:rPr>
        <w:t xml:space="preserve">4.5 </w:t>
      </w:r>
      <w:bookmarkStart w:id="33" w:name="图片上传技术难点36"/>
      <w:r>
        <w:rPr>
          <w:rFonts w:hint="eastAsia" w:ascii="宋体" w:hAnsi="宋体" w:eastAsia="宋体"/>
        </w:rPr>
        <w:t>图片上传</w:t>
      </w:r>
      <w:r>
        <w:rPr>
          <w:rFonts w:ascii="宋体" w:hAnsi="宋体" w:eastAsia="宋体"/>
        </w:rPr>
        <w:t>技术难点</w:t>
      </w:r>
      <w:bookmarkEnd w:id="33"/>
    </w:p>
    <w:p>
      <w:pPr>
        <w:pStyle w:val="24"/>
        <w:ind w:firstLine="0" w:firstLineChars="0"/>
        <w:rPr>
          <w:rFonts w:ascii="宋体" w:hAnsi="宋体" w:eastAsia="宋体"/>
          <w:b/>
          <w:sz w:val="28"/>
          <w:szCs w:val="28"/>
        </w:rPr>
      </w:pPr>
      <w:r>
        <w:rPr>
          <w:rFonts w:hint="eastAsia" w:ascii="宋体" w:hAnsi="宋体" w:eastAsia="宋体"/>
          <w:b/>
          <w:sz w:val="28"/>
          <w:szCs w:val="28"/>
        </w:rPr>
        <w:t>4.5.1</w:t>
      </w:r>
      <w:r>
        <w:rPr>
          <w:rFonts w:ascii="宋体" w:hAnsi="宋体" w:eastAsia="宋体"/>
          <w:b/>
          <w:sz w:val="28"/>
          <w:szCs w:val="28"/>
        </w:rPr>
        <w:t xml:space="preserve"> </w:t>
      </w:r>
      <w:r>
        <w:rPr>
          <w:rFonts w:hint="eastAsia" w:ascii="宋体" w:hAnsi="宋体" w:eastAsia="宋体"/>
          <w:b/>
          <w:sz w:val="28"/>
          <w:szCs w:val="28"/>
        </w:rPr>
        <w:t>技术难点</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在用户注册时需要上传身份证图片来检验用户身份真实性，如何上传图片成为了一个难点。</w:t>
      </w:r>
    </w:p>
    <w:p>
      <w:pPr>
        <w:pStyle w:val="24"/>
        <w:ind w:firstLine="0" w:firstLineChars="0"/>
        <w:rPr>
          <w:rFonts w:ascii="宋体" w:hAnsi="宋体" w:eastAsia="宋体"/>
          <w:b/>
          <w:sz w:val="28"/>
          <w:szCs w:val="28"/>
        </w:rPr>
      </w:pPr>
      <w:r>
        <w:rPr>
          <w:rFonts w:hint="eastAsia" w:ascii="宋体" w:hAnsi="宋体" w:eastAsia="宋体"/>
          <w:b/>
          <w:sz w:val="28"/>
          <w:szCs w:val="28"/>
        </w:rPr>
        <w:t>4.5.2</w:t>
      </w:r>
      <w:r>
        <w:rPr>
          <w:rFonts w:ascii="宋体" w:hAnsi="宋体" w:eastAsia="宋体"/>
          <w:b/>
          <w:sz w:val="28"/>
          <w:szCs w:val="28"/>
        </w:rPr>
        <w:t xml:space="preserve"> </w:t>
      </w:r>
      <w:r>
        <w:rPr>
          <w:rFonts w:hint="eastAsia" w:ascii="宋体" w:hAnsi="宋体" w:eastAsia="宋体"/>
          <w:b/>
          <w:sz w:val="28"/>
          <w:szCs w:val="28"/>
        </w:rPr>
        <w:t>解决方法</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前端设置file类型的input，后端用</w:t>
      </w:r>
      <w:r>
        <w:rPr>
          <w:rFonts w:ascii="宋体" w:hAnsi="宋体" w:eastAsia="宋体"/>
          <w:sz w:val="24"/>
          <w:szCs w:val="24"/>
        </w:rPr>
        <w:t>MultipartFile</w:t>
      </w:r>
      <w:r>
        <w:rPr>
          <w:rFonts w:hint="eastAsia" w:ascii="宋体" w:hAnsi="宋体" w:eastAsia="宋体"/>
          <w:sz w:val="24"/>
          <w:szCs w:val="24"/>
        </w:rPr>
        <w:t>接收上传的图片，得到当前项目文件夹，创建upload保存上传的图片，并把图片名改为时间戳避免重复，然后将图片保存路径保存在数据库中，显示图片时从数据库得到相应路径设置url即可。</w:t>
      </w:r>
    </w:p>
    <w:p>
      <w:pPr>
        <w:pStyle w:val="3"/>
        <w:rPr>
          <w:rFonts w:ascii="宋体" w:hAnsi="宋体" w:eastAsia="宋体"/>
        </w:rPr>
      </w:pPr>
      <w:r>
        <w:rPr>
          <w:rFonts w:hint="eastAsia" w:ascii="宋体" w:hAnsi="宋体" w:eastAsia="宋体"/>
        </w:rPr>
        <w:t>4.6</w:t>
      </w:r>
      <w:bookmarkStart w:id="34" w:name="车次查询技术难点36"/>
      <w:r>
        <w:rPr>
          <w:rFonts w:hint="eastAsia" w:ascii="宋体" w:hAnsi="宋体" w:eastAsia="宋体"/>
        </w:rPr>
        <w:t>车次查询</w:t>
      </w:r>
      <w:r>
        <w:rPr>
          <w:rFonts w:ascii="宋体" w:hAnsi="宋体" w:eastAsia="宋体"/>
        </w:rPr>
        <w:t>技术难点</w:t>
      </w:r>
      <w:bookmarkEnd w:id="34"/>
    </w:p>
    <w:p>
      <w:pPr>
        <w:pStyle w:val="24"/>
        <w:ind w:firstLine="0" w:firstLineChars="0"/>
        <w:rPr>
          <w:rFonts w:ascii="宋体" w:hAnsi="宋体" w:eastAsia="宋体"/>
          <w:b/>
          <w:sz w:val="28"/>
          <w:szCs w:val="28"/>
        </w:rPr>
      </w:pPr>
      <w:r>
        <w:rPr>
          <w:rFonts w:hint="eastAsia" w:ascii="宋体" w:hAnsi="宋体" w:eastAsia="宋体"/>
          <w:b/>
          <w:sz w:val="28"/>
          <w:szCs w:val="28"/>
        </w:rPr>
        <w:t>4.6.1</w:t>
      </w:r>
      <w:r>
        <w:rPr>
          <w:rFonts w:ascii="宋体" w:hAnsi="宋体" w:eastAsia="宋体"/>
          <w:b/>
          <w:sz w:val="28"/>
          <w:szCs w:val="28"/>
        </w:rPr>
        <w:t xml:space="preserve"> </w:t>
      </w:r>
      <w:r>
        <w:rPr>
          <w:rFonts w:hint="eastAsia" w:ascii="宋体" w:hAnsi="宋体" w:eastAsia="宋体"/>
          <w:b/>
          <w:sz w:val="28"/>
          <w:szCs w:val="28"/>
        </w:rPr>
        <w:t>技术难点</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在用户接件时需要输入车次以及起始和到达站点，寻找到合适的物品信息，然后再选择接件，如何确保车次和起始到达站点吻合成为了问题关键。</w:t>
      </w:r>
    </w:p>
    <w:p>
      <w:pPr>
        <w:pStyle w:val="24"/>
        <w:ind w:firstLine="0" w:firstLineChars="0"/>
        <w:rPr>
          <w:rFonts w:ascii="宋体" w:hAnsi="宋体" w:eastAsia="宋体"/>
          <w:b/>
          <w:sz w:val="28"/>
          <w:szCs w:val="28"/>
        </w:rPr>
      </w:pPr>
      <w:r>
        <w:rPr>
          <w:rFonts w:hint="eastAsia" w:ascii="宋体" w:hAnsi="宋体" w:eastAsia="宋体"/>
          <w:b/>
          <w:sz w:val="28"/>
          <w:szCs w:val="28"/>
        </w:rPr>
        <w:t>4.6.2</w:t>
      </w:r>
      <w:r>
        <w:rPr>
          <w:rFonts w:ascii="宋体" w:hAnsi="宋体" w:eastAsia="宋体"/>
          <w:b/>
          <w:sz w:val="28"/>
          <w:szCs w:val="28"/>
        </w:rPr>
        <w:t xml:space="preserve"> </w:t>
      </w:r>
      <w:r>
        <w:rPr>
          <w:rFonts w:hint="eastAsia" w:ascii="宋体" w:hAnsi="宋体" w:eastAsia="宋体"/>
          <w:b/>
          <w:sz w:val="28"/>
          <w:szCs w:val="28"/>
        </w:rPr>
        <w:t>解决方法</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从网上搜索到车次查询的api，将api封装在util包中，使其可以输入车次作为参数得到一个车次经过站点的列表，在查询物品时先根据车次找到站点列表，然后判断出发到达站点是否和车次一致，如一致再从数据库中查找合适的物品信息。</w:t>
      </w:r>
    </w:p>
    <w:p>
      <w:pPr>
        <w:pStyle w:val="2"/>
        <w:numPr>
          <w:ilvl w:val="0"/>
          <w:numId w:val="1"/>
        </w:numPr>
        <w:rPr>
          <w:rFonts w:ascii="宋体" w:hAnsi="宋体" w:eastAsia="宋体"/>
        </w:rPr>
      </w:pPr>
      <w:bookmarkStart w:id="35" w:name="项目总结36"/>
      <w:r>
        <w:rPr>
          <w:rFonts w:ascii="宋体" w:hAnsi="宋体" w:eastAsia="宋体"/>
        </w:rPr>
        <w:t>项目总结</w:t>
      </w:r>
      <w:bookmarkEnd w:id="26"/>
    </w:p>
    <w:bookmarkEnd w:id="35"/>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经过小组各位成员额共同努力协作，高铁物流共享系统已经基本完成用户功能、寄件服务、收件服务以及管理员功能四大功能模块。经过对测试过程的观察，此项目完成度还是比较高，然而还是存在着一些问题，造成这些问题的原因是多方面的。比如：前期系统功能的设计缺陷和部分代码的构建缺陷、在需求分析上也存在一定的问题，这就需要我们用一定的时间来维护在开发过程中提出的新问题和新需求以及修补前期设计的一些缺陷。总的来说，此系统的功能开发还是比较成功的。</w:t>
      </w:r>
    </w:p>
    <w:p>
      <w:pPr>
        <w:pStyle w:val="3"/>
        <w:rPr>
          <w:rFonts w:ascii="宋体" w:hAnsi="宋体" w:eastAsia="宋体"/>
        </w:rPr>
      </w:pPr>
      <w:r>
        <w:rPr>
          <w:rFonts w:hint="eastAsia" w:ascii="宋体" w:hAnsi="宋体" w:eastAsia="宋体"/>
        </w:rPr>
        <w:t>5</w:t>
      </w:r>
      <w:r>
        <w:rPr>
          <w:rFonts w:ascii="宋体" w:hAnsi="宋体" w:eastAsia="宋体"/>
        </w:rPr>
        <w:t xml:space="preserve">.1 </w:t>
      </w:r>
      <w:r>
        <w:rPr>
          <w:rFonts w:hint="eastAsia" w:ascii="宋体" w:hAnsi="宋体" w:eastAsia="宋体"/>
        </w:rPr>
        <w:t>对产品功能的总结</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本项目将重点放在了高铁站点与站点之间的物流共享，着力于进行寄件者寄件信息与接件者接件信息的匹配，力求高效快速地为每一位需要寄件的用户解决跨城市物流的问题。然而当物件从一个站点到达另一个站点之后的运输是本系统没有着重关注的，因此本系统后续会将重点放在解决物件在跨城市之后的“最后一公里”问题，从而真正实现用户无须出门即可收到跨城市寄来的物件。</w:t>
      </w:r>
    </w:p>
    <w:p>
      <w:pPr>
        <w:pStyle w:val="3"/>
        <w:rPr>
          <w:rFonts w:ascii="宋体" w:hAnsi="宋体" w:eastAsia="宋体"/>
        </w:rPr>
      </w:pPr>
      <w:r>
        <w:rPr>
          <w:rFonts w:hint="eastAsia" w:ascii="宋体" w:hAnsi="宋体" w:eastAsia="宋体"/>
        </w:rPr>
        <w:t>5</w:t>
      </w:r>
      <w:r>
        <w:rPr>
          <w:rFonts w:ascii="宋体" w:hAnsi="宋体" w:eastAsia="宋体"/>
        </w:rPr>
        <w:t xml:space="preserve">.2 </w:t>
      </w:r>
      <w:r>
        <w:rPr>
          <w:rFonts w:hint="eastAsia" w:ascii="宋体" w:hAnsi="宋体" w:eastAsia="宋体"/>
        </w:rPr>
        <w:t>对产品技术方法的总结</w:t>
      </w:r>
    </w:p>
    <w:p>
      <w:pPr>
        <w:pStyle w:val="24"/>
        <w:ind w:firstLine="0" w:firstLineChars="0"/>
        <w:rPr>
          <w:rFonts w:ascii="宋体" w:hAnsi="宋体" w:eastAsia="宋体"/>
          <w:b/>
          <w:sz w:val="28"/>
          <w:szCs w:val="28"/>
        </w:rPr>
      </w:pPr>
      <w:r>
        <w:rPr>
          <w:rFonts w:hint="eastAsia" w:ascii="宋体" w:hAnsi="宋体" w:eastAsia="宋体"/>
          <w:b/>
          <w:sz w:val="28"/>
          <w:szCs w:val="28"/>
        </w:rPr>
        <w:t>5</w:t>
      </w:r>
      <w:r>
        <w:rPr>
          <w:rFonts w:ascii="宋体" w:hAnsi="宋体" w:eastAsia="宋体"/>
          <w:b/>
          <w:sz w:val="28"/>
          <w:szCs w:val="28"/>
        </w:rPr>
        <w:t xml:space="preserve">.2.1 </w:t>
      </w:r>
      <w:r>
        <w:rPr>
          <w:rFonts w:hint="eastAsia" w:ascii="宋体" w:hAnsi="宋体" w:eastAsia="宋体"/>
          <w:b/>
          <w:sz w:val="28"/>
          <w:szCs w:val="28"/>
        </w:rPr>
        <w:t>系统开发框架</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本系统使用的是M</w:t>
      </w:r>
      <w:r>
        <w:rPr>
          <w:rFonts w:ascii="宋体" w:hAnsi="宋体" w:eastAsia="宋体"/>
          <w:sz w:val="24"/>
          <w:szCs w:val="24"/>
        </w:rPr>
        <w:t>VC</w:t>
      </w:r>
      <w:r>
        <w:rPr>
          <w:rFonts w:hint="eastAsia" w:ascii="宋体" w:hAnsi="宋体" w:eastAsia="宋体"/>
          <w:sz w:val="24"/>
          <w:szCs w:val="24"/>
        </w:rPr>
        <w:t>框架，此框架不仅可以实现显示层和业务逻辑层的分离，还能提高应用系统的可维护性、可扩展性、可移植性和组件的可复用性，在软件的开发上非常实用，因此是现阶段Java</w:t>
      </w:r>
      <w:r>
        <w:rPr>
          <w:rFonts w:ascii="宋体" w:hAnsi="宋体" w:eastAsia="宋体"/>
          <w:sz w:val="24"/>
          <w:szCs w:val="24"/>
        </w:rPr>
        <w:t>W</w:t>
      </w:r>
      <w:r>
        <w:rPr>
          <w:rFonts w:hint="eastAsia" w:ascii="宋体" w:hAnsi="宋体" w:eastAsia="宋体"/>
          <w:sz w:val="24"/>
          <w:szCs w:val="24"/>
        </w:rPr>
        <w:t>eb开发使用的热门框架。然而，M</w:t>
      </w:r>
      <w:r>
        <w:rPr>
          <w:rFonts w:ascii="宋体" w:hAnsi="宋体" w:eastAsia="宋体"/>
          <w:sz w:val="24"/>
          <w:szCs w:val="24"/>
        </w:rPr>
        <w:t>VC</w:t>
      </w:r>
      <w:r>
        <w:rPr>
          <w:rFonts w:hint="eastAsia" w:ascii="宋体" w:hAnsi="宋体" w:eastAsia="宋体"/>
          <w:sz w:val="24"/>
          <w:szCs w:val="24"/>
        </w:rPr>
        <w:t>也存在缺点，使用M</w:t>
      </w:r>
      <w:r>
        <w:rPr>
          <w:rFonts w:ascii="宋体" w:hAnsi="宋体" w:eastAsia="宋体"/>
          <w:sz w:val="24"/>
          <w:szCs w:val="24"/>
        </w:rPr>
        <w:t>VC</w:t>
      </w:r>
      <w:r>
        <w:rPr>
          <w:rFonts w:hint="eastAsia" w:ascii="宋体" w:hAnsi="宋体" w:eastAsia="宋体"/>
          <w:sz w:val="24"/>
          <w:szCs w:val="24"/>
        </w:rPr>
        <w:t>增加了系统结构和实现的复杂性，同时层和层之间虽然互相分离但是之间的关联性太强，没有做到独立的重用。基于此，本系统后续会在M</w:t>
      </w:r>
      <w:r>
        <w:rPr>
          <w:rFonts w:ascii="宋体" w:hAnsi="宋体" w:eastAsia="宋体"/>
          <w:sz w:val="24"/>
          <w:szCs w:val="24"/>
        </w:rPr>
        <w:t>VC</w:t>
      </w:r>
      <w:r>
        <w:rPr>
          <w:rFonts w:hint="eastAsia" w:ascii="宋体" w:hAnsi="宋体" w:eastAsia="宋体"/>
          <w:sz w:val="24"/>
          <w:szCs w:val="24"/>
        </w:rPr>
        <w:t>框架上进行自己的开发，对该框架进行一定的创新和改进，使其更加适合此系统和降低维护费用。</w:t>
      </w:r>
    </w:p>
    <w:p>
      <w:pPr>
        <w:pStyle w:val="24"/>
        <w:ind w:firstLine="0" w:firstLineChars="0"/>
        <w:rPr>
          <w:rFonts w:ascii="宋体" w:hAnsi="宋体" w:eastAsia="宋体"/>
          <w:b/>
          <w:sz w:val="28"/>
          <w:szCs w:val="28"/>
        </w:rPr>
      </w:pPr>
      <w:r>
        <w:rPr>
          <w:rFonts w:hint="eastAsia" w:ascii="宋体" w:hAnsi="宋体" w:eastAsia="宋体"/>
          <w:b/>
          <w:sz w:val="28"/>
          <w:szCs w:val="28"/>
        </w:rPr>
        <w:t>5.2.2</w:t>
      </w:r>
      <w:r>
        <w:rPr>
          <w:rFonts w:ascii="宋体" w:hAnsi="宋体" w:eastAsia="宋体"/>
          <w:b/>
          <w:sz w:val="28"/>
          <w:szCs w:val="28"/>
        </w:rPr>
        <w:t xml:space="preserve"> </w:t>
      </w:r>
      <w:r>
        <w:rPr>
          <w:rFonts w:hint="eastAsia" w:ascii="宋体" w:hAnsi="宋体" w:eastAsia="宋体"/>
          <w:b/>
          <w:sz w:val="28"/>
          <w:szCs w:val="28"/>
        </w:rPr>
        <w:t>数据库</w:t>
      </w:r>
    </w:p>
    <w:p>
      <w:pPr>
        <w:tabs>
          <w:tab w:val="left" w:pos="1288"/>
        </w:tabs>
        <w:spacing w:line="360" w:lineRule="auto"/>
        <w:ind w:firstLine="480"/>
        <w:rPr>
          <w:rFonts w:ascii="宋体" w:hAnsi="宋体" w:eastAsia="宋体"/>
          <w:sz w:val="24"/>
          <w:szCs w:val="24"/>
        </w:rPr>
      </w:pPr>
      <w:r>
        <w:rPr>
          <w:rFonts w:hint="eastAsia" w:ascii="宋体" w:hAnsi="宋体" w:eastAsia="宋体"/>
          <w:sz w:val="24"/>
          <w:szCs w:val="24"/>
        </w:rPr>
        <w:t>本系统使用M</w:t>
      </w:r>
      <w:r>
        <w:rPr>
          <w:rFonts w:ascii="宋体" w:hAnsi="宋体" w:eastAsia="宋体"/>
          <w:sz w:val="24"/>
          <w:szCs w:val="24"/>
        </w:rPr>
        <w:t>ySQL</w:t>
      </w:r>
      <w:r>
        <w:rPr>
          <w:rFonts w:hint="eastAsia" w:ascii="宋体" w:hAnsi="宋体" w:eastAsia="宋体"/>
          <w:sz w:val="24"/>
          <w:szCs w:val="24"/>
        </w:rPr>
        <w:t>进行关系型数据库的构建，在并发性、连接性和运行速度上都能取得较好的效果。由于本系统使用到了用户的身份证、手机号码等个人信息，因此在后续工作中，还需要在信息安全方面下功夫，使系统更加可靠，让用户更加信赖。</w:t>
      </w:r>
    </w:p>
    <w:p>
      <w:pPr>
        <w:pStyle w:val="24"/>
        <w:ind w:firstLine="0" w:firstLineChars="0"/>
        <w:rPr>
          <w:rFonts w:ascii="宋体" w:hAnsi="宋体" w:eastAsia="宋体"/>
          <w:b/>
          <w:sz w:val="28"/>
          <w:szCs w:val="28"/>
        </w:rPr>
      </w:pPr>
      <w:r>
        <w:rPr>
          <w:rFonts w:hint="eastAsia" w:ascii="宋体" w:hAnsi="宋体" w:eastAsia="宋体"/>
          <w:b/>
          <w:sz w:val="28"/>
          <w:szCs w:val="28"/>
        </w:rPr>
        <w:t>5.2.3</w:t>
      </w:r>
      <w:r>
        <w:rPr>
          <w:rFonts w:ascii="宋体" w:hAnsi="宋体" w:eastAsia="宋体"/>
          <w:b/>
          <w:sz w:val="28"/>
          <w:szCs w:val="28"/>
        </w:rPr>
        <w:t xml:space="preserve"> </w:t>
      </w:r>
      <w:r>
        <w:rPr>
          <w:rFonts w:hint="eastAsia" w:ascii="宋体" w:hAnsi="宋体" w:eastAsia="宋体"/>
          <w:b/>
          <w:sz w:val="28"/>
          <w:szCs w:val="28"/>
        </w:rPr>
        <w:t>客户端</w:t>
      </w:r>
    </w:p>
    <w:p>
      <w:pPr>
        <w:tabs>
          <w:tab w:val="left" w:pos="564"/>
        </w:tabs>
        <w:spacing w:line="360" w:lineRule="auto"/>
        <w:rPr>
          <w:rFonts w:ascii="宋体" w:hAnsi="宋体" w:eastAsia="宋体"/>
          <w:sz w:val="24"/>
          <w:szCs w:val="24"/>
        </w:rPr>
      </w:pPr>
      <w:r>
        <w:rPr>
          <w:rFonts w:ascii="宋体" w:hAnsi="宋体" w:eastAsia="宋体"/>
          <w:sz w:val="24"/>
          <w:szCs w:val="24"/>
        </w:rPr>
        <w:tab/>
      </w:r>
      <w:r>
        <w:rPr>
          <w:rFonts w:hint="eastAsia" w:ascii="宋体" w:hAnsi="宋体" w:eastAsia="宋体"/>
          <w:sz w:val="24"/>
          <w:szCs w:val="24"/>
        </w:rPr>
        <w:t>本系统选择web作为客户端。采用当下主流的H</w:t>
      </w:r>
      <w:r>
        <w:rPr>
          <w:rFonts w:ascii="宋体" w:hAnsi="宋体" w:eastAsia="宋体"/>
          <w:sz w:val="24"/>
          <w:szCs w:val="24"/>
        </w:rPr>
        <w:t>TML5</w:t>
      </w:r>
      <w:r>
        <w:rPr>
          <w:rFonts w:hint="eastAsia" w:ascii="宋体" w:hAnsi="宋体" w:eastAsia="宋体"/>
          <w:sz w:val="24"/>
          <w:szCs w:val="24"/>
        </w:rPr>
        <w:t>和jQuery框架进行web。前端的开发，代码简介且性能强。在页面的完成度上，本系统四大功能模块的页面已基本完成，因此系统在后续工作中会继续开发一系列扩展页面，同时修改现有页面，使其更加简洁美观，提高用户体验满意度。</w:t>
      </w:r>
    </w:p>
    <w:p>
      <w:pPr>
        <w:pStyle w:val="3"/>
        <w:rPr>
          <w:rFonts w:ascii="宋体" w:hAnsi="宋体" w:eastAsia="宋体"/>
        </w:rPr>
      </w:pPr>
      <w:r>
        <w:rPr>
          <w:rFonts w:hint="eastAsia" w:ascii="宋体" w:hAnsi="宋体" w:eastAsia="宋体"/>
        </w:rPr>
        <w:t>5</w:t>
      </w:r>
      <w:r>
        <w:rPr>
          <w:rFonts w:ascii="宋体" w:hAnsi="宋体" w:eastAsia="宋体"/>
        </w:rPr>
        <w:t>.</w:t>
      </w:r>
      <w:r>
        <w:rPr>
          <w:rFonts w:hint="eastAsia" w:ascii="宋体" w:hAnsi="宋体" w:eastAsia="宋体"/>
        </w:rPr>
        <w:t>3</w:t>
      </w:r>
      <w:r>
        <w:rPr>
          <w:rFonts w:ascii="宋体" w:hAnsi="宋体" w:eastAsia="宋体"/>
        </w:rPr>
        <w:t xml:space="preserve"> </w:t>
      </w:r>
      <w:r>
        <w:rPr>
          <w:rFonts w:hint="eastAsia" w:ascii="宋体" w:hAnsi="宋体" w:eastAsia="宋体"/>
        </w:rPr>
        <w:t>项目经验总结</w:t>
      </w:r>
    </w:p>
    <w:p>
      <w:pPr>
        <w:pStyle w:val="24"/>
        <w:ind w:firstLine="0" w:firstLineChars="0"/>
        <w:rPr>
          <w:rFonts w:ascii="宋体" w:hAnsi="宋体" w:eastAsia="宋体"/>
          <w:b/>
          <w:sz w:val="28"/>
          <w:szCs w:val="28"/>
        </w:rPr>
      </w:pPr>
      <w:r>
        <w:rPr>
          <w:rFonts w:ascii="宋体" w:hAnsi="宋体" w:eastAsia="宋体"/>
          <w:b/>
          <w:sz w:val="28"/>
          <w:szCs w:val="28"/>
        </w:rPr>
        <w:t>5.3.1 开发团队</w:t>
      </w:r>
    </w:p>
    <w:p>
      <w:pPr>
        <w:tabs>
          <w:tab w:val="left" w:pos="564"/>
        </w:tabs>
        <w:spacing w:line="360" w:lineRule="auto"/>
        <w:rPr>
          <w:rFonts w:ascii="宋体" w:hAnsi="宋体" w:eastAsia="宋体"/>
          <w:sz w:val="24"/>
          <w:szCs w:val="24"/>
        </w:rPr>
      </w:pPr>
      <w:r>
        <w:rPr>
          <w:rFonts w:ascii="宋体" w:hAnsi="宋体" w:eastAsia="宋体"/>
          <w:sz w:val="24"/>
          <w:szCs w:val="24"/>
        </w:rPr>
        <w:t xml:space="preserve">     在项目确立后,要尽快的建立起项目开发团队。项目团队成员之间的团结合作、相互沟通是非常重要的</w:t>
      </w:r>
      <w:r>
        <w:rPr>
          <w:rFonts w:hint="eastAsia" w:ascii="宋体" w:hAnsi="宋体" w:eastAsia="宋体"/>
          <w:sz w:val="24"/>
          <w:szCs w:val="24"/>
        </w:rPr>
        <w:t>，</w:t>
      </w:r>
      <w:r>
        <w:rPr>
          <w:rFonts w:ascii="宋体" w:hAnsi="宋体" w:eastAsia="宋体"/>
          <w:sz w:val="24"/>
          <w:szCs w:val="24"/>
        </w:rPr>
        <w:t>团队成员之间要相互学习彼此的优点和技术,使团队的能力不断提高。其次，团队每一个队员除了专注于自己的工作之外，还需要熟悉整个项目的内容和所用到的技术，这样在项目的开发过程中</w:t>
      </w:r>
      <w:r>
        <w:rPr>
          <w:rFonts w:hint="eastAsia" w:ascii="宋体" w:hAnsi="宋体" w:eastAsia="宋体"/>
          <w:sz w:val="24"/>
          <w:szCs w:val="24"/>
        </w:rPr>
        <w:t>，</w:t>
      </w:r>
      <w:r>
        <w:rPr>
          <w:rFonts w:ascii="宋体" w:hAnsi="宋体" w:eastAsia="宋体"/>
          <w:sz w:val="24"/>
          <w:szCs w:val="24"/>
        </w:rPr>
        <w:t>团队才不会被难题困住不动。另外,团队中要有一个项目负责人</w:t>
      </w:r>
      <w:r>
        <w:rPr>
          <w:rFonts w:hint="eastAsia" w:ascii="宋体" w:hAnsi="宋体" w:eastAsia="宋体"/>
          <w:sz w:val="24"/>
          <w:szCs w:val="24"/>
        </w:rPr>
        <w:t>，</w:t>
      </w:r>
      <w:r>
        <w:rPr>
          <w:rFonts w:ascii="宋体" w:hAnsi="宋体" w:eastAsia="宋体"/>
          <w:sz w:val="24"/>
          <w:szCs w:val="24"/>
        </w:rPr>
        <w:t>这个人无论是在需求分析和系统设计上</w:t>
      </w:r>
      <w:r>
        <w:rPr>
          <w:rFonts w:hint="eastAsia" w:ascii="宋体" w:hAnsi="宋体" w:eastAsia="宋体"/>
          <w:sz w:val="24"/>
          <w:szCs w:val="24"/>
        </w:rPr>
        <w:t>，</w:t>
      </w:r>
      <w:r>
        <w:rPr>
          <w:rFonts w:ascii="宋体" w:hAnsi="宋体" w:eastAsia="宋体"/>
          <w:sz w:val="24"/>
          <w:szCs w:val="24"/>
        </w:rPr>
        <w:t>还是在技术上都要是很出众的人</w:t>
      </w:r>
      <w:r>
        <w:rPr>
          <w:rFonts w:hint="eastAsia" w:ascii="宋体" w:hAnsi="宋体" w:eastAsia="宋体"/>
          <w:sz w:val="24"/>
          <w:szCs w:val="24"/>
        </w:rPr>
        <w:t>，</w:t>
      </w:r>
      <w:r>
        <w:rPr>
          <w:rFonts w:ascii="宋体" w:hAnsi="宋体" w:eastAsia="宋体"/>
          <w:sz w:val="24"/>
          <w:szCs w:val="24"/>
        </w:rPr>
        <w:t>此项目负责人要做好各个成员之前的联系，整合项目各部分内容。此外，人的记忆力总是有限的</w:t>
      </w:r>
      <w:r>
        <w:rPr>
          <w:rFonts w:hint="eastAsia" w:ascii="宋体" w:hAnsi="宋体" w:eastAsia="宋体"/>
          <w:sz w:val="24"/>
          <w:szCs w:val="24"/>
        </w:rPr>
        <w:t>，</w:t>
      </w:r>
      <w:r>
        <w:rPr>
          <w:rFonts w:ascii="宋体" w:hAnsi="宋体" w:eastAsia="宋体"/>
          <w:sz w:val="24"/>
          <w:szCs w:val="24"/>
        </w:rPr>
        <w:t>所以就要求开发团队</w:t>
      </w:r>
      <w:r>
        <w:rPr>
          <w:rFonts w:hint="eastAsia" w:ascii="宋体" w:hAnsi="宋体" w:eastAsia="宋体"/>
          <w:sz w:val="24"/>
          <w:szCs w:val="24"/>
        </w:rPr>
        <w:t>成员要尽量的书写一些开发文档,</w:t>
      </w:r>
      <w:r>
        <w:rPr>
          <w:rFonts w:ascii="宋体" w:hAnsi="宋体" w:eastAsia="宋体"/>
          <w:sz w:val="24"/>
          <w:szCs w:val="24"/>
        </w:rPr>
        <w:t>这些文档往往是项目开发后期要用到的可寻资料。</w:t>
      </w:r>
    </w:p>
    <w:p>
      <w:pPr>
        <w:pStyle w:val="24"/>
        <w:ind w:firstLine="0" w:firstLineChars="0"/>
        <w:rPr>
          <w:rFonts w:ascii="宋体" w:hAnsi="宋体" w:eastAsia="宋体"/>
          <w:b/>
          <w:sz w:val="28"/>
          <w:szCs w:val="28"/>
        </w:rPr>
      </w:pPr>
      <w:r>
        <w:rPr>
          <w:rFonts w:ascii="宋体" w:hAnsi="宋体" w:eastAsia="宋体"/>
          <w:b/>
          <w:sz w:val="28"/>
          <w:szCs w:val="28"/>
        </w:rPr>
        <w:t>5.3.2 需求分析</w:t>
      </w:r>
    </w:p>
    <w:p>
      <w:pPr>
        <w:tabs>
          <w:tab w:val="left" w:pos="564"/>
        </w:tabs>
        <w:spacing w:line="360" w:lineRule="auto"/>
        <w:rPr>
          <w:rFonts w:ascii="宋体" w:hAnsi="宋体" w:eastAsia="宋体"/>
          <w:sz w:val="24"/>
          <w:szCs w:val="24"/>
        </w:rPr>
      </w:pPr>
      <w:r>
        <w:rPr>
          <w:rFonts w:ascii="宋体" w:hAnsi="宋体" w:eastAsia="宋体"/>
          <w:sz w:val="24"/>
          <w:szCs w:val="24"/>
        </w:rPr>
        <w:t xml:space="preserve">    需求调研分析是一个项目开发中一个非常重要的环节，决定了一个项目后续的发展进度。该阶段在项目确立之后进行。在分析过程中，需要从多角度来分析客户的不同需求，对不同的需求尽量量化处理，力求清晰明确，拒绝模糊需求。此外，在开发过程中也需要时时和用户进行讨论，记录他们新的需求和疑问后对系统进行修改。</w:t>
      </w:r>
    </w:p>
    <w:p>
      <w:pPr>
        <w:pStyle w:val="24"/>
        <w:ind w:firstLine="0" w:firstLineChars="0"/>
        <w:rPr>
          <w:rFonts w:ascii="宋体" w:hAnsi="宋体" w:eastAsia="宋体"/>
          <w:b/>
          <w:sz w:val="28"/>
          <w:szCs w:val="28"/>
        </w:rPr>
      </w:pPr>
      <w:r>
        <w:rPr>
          <w:rFonts w:ascii="宋体" w:hAnsi="宋体" w:eastAsia="宋体"/>
          <w:b/>
          <w:sz w:val="28"/>
          <w:szCs w:val="28"/>
        </w:rPr>
        <w:t>5.3.3 文档书写</w:t>
      </w:r>
      <w:bookmarkStart w:id="36" w:name="_GoBack"/>
      <w:bookmarkEnd w:id="36"/>
    </w:p>
    <w:p>
      <w:pPr>
        <w:tabs>
          <w:tab w:val="left" w:pos="564"/>
        </w:tabs>
        <w:spacing w:line="360" w:lineRule="auto"/>
        <w:ind w:firstLine="480" w:firstLineChars="200"/>
        <w:rPr>
          <w:rFonts w:ascii="宋体" w:hAnsi="宋体" w:eastAsia="宋体"/>
          <w:sz w:val="24"/>
          <w:szCs w:val="24"/>
        </w:rPr>
      </w:pPr>
      <w:r>
        <w:rPr>
          <w:rFonts w:ascii="宋体" w:hAnsi="宋体" w:eastAsia="宋体"/>
          <w:sz w:val="24"/>
          <w:szCs w:val="24"/>
        </w:rPr>
        <w:t>在一个项目的开发中,文档的书写是极为</w:t>
      </w:r>
      <w:r>
        <w:rPr>
          <w:rFonts w:hint="eastAsia" w:ascii="宋体" w:hAnsi="宋体" w:eastAsia="宋体"/>
          <w:sz w:val="24"/>
          <w:szCs w:val="24"/>
        </w:rPr>
        <w:t>重要</w:t>
      </w:r>
      <w:r>
        <w:rPr>
          <w:rFonts w:ascii="宋体" w:hAnsi="宋体" w:eastAsia="宋体"/>
          <w:sz w:val="24"/>
          <w:szCs w:val="24"/>
        </w:rPr>
        <w:t>的一项工作。因为某些文档就是我们在开发后期与</w:t>
      </w:r>
      <w:r>
        <w:rPr>
          <w:rFonts w:hint="eastAsia" w:ascii="宋体" w:hAnsi="宋体" w:eastAsia="宋体"/>
          <w:sz w:val="24"/>
          <w:szCs w:val="24"/>
        </w:rPr>
        <w:t>用户</w:t>
      </w:r>
      <w:r>
        <w:rPr>
          <w:rFonts w:ascii="宋体" w:hAnsi="宋体" w:eastAsia="宋体"/>
          <w:sz w:val="24"/>
          <w:szCs w:val="24"/>
        </w:rPr>
        <w:t>沟通的可寻依据</w:t>
      </w:r>
      <w:r>
        <w:rPr>
          <w:rFonts w:hint="eastAsia" w:ascii="宋体" w:hAnsi="宋体" w:eastAsia="宋体"/>
          <w:sz w:val="24"/>
          <w:szCs w:val="24"/>
        </w:rPr>
        <w:t>，</w:t>
      </w:r>
      <w:r>
        <w:rPr>
          <w:rFonts w:ascii="宋体" w:hAnsi="宋体" w:eastAsia="宋体"/>
          <w:sz w:val="24"/>
          <w:szCs w:val="24"/>
        </w:rPr>
        <w:t>也是程序员在编码过程中要用到的重要文档。</w:t>
      </w:r>
      <w:r>
        <w:rPr>
          <w:rFonts w:hint="eastAsia" w:ascii="宋体" w:hAnsi="宋体" w:eastAsia="宋体"/>
          <w:sz w:val="24"/>
          <w:szCs w:val="24"/>
        </w:rPr>
        <w:t>因此在开发过程中，项目团队应做好需求分析、系统设计、开发过程和所遇问题等</w:t>
      </w:r>
      <w:r>
        <w:rPr>
          <w:rFonts w:ascii="宋体" w:hAnsi="宋体" w:eastAsia="宋体"/>
          <w:sz w:val="24"/>
          <w:szCs w:val="24"/>
        </w:rPr>
        <w:t>文档的记录和整理。</w:t>
      </w:r>
    </w:p>
    <w:sectPr>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7473584"/>
      <w:docPartObj>
        <w:docPartGallery w:val="AutoText"/>
      </w:docPartObj>
    </w:sdtPr>
    <w:sdtEndPr>
      <w:rPr>
        <w:rFonts w:ascii="宋体" w:hAnsi="宋体" w:eastAsia="宋体"/>
      </w:rPr>
    </w:sdtEndPr>
    <w:sdtContent>
      <w:sdt>
        <w:sdtPr>
          <w:id w:val="1728636285"/>
          <w:docPartObj>
            <w:docPartGallery w:val="AutoText"/>
          </w:docPartObj>
        </w:sdtPr>
        <w:sdtEndPr>
          <w:rPr>
            <w:rFonts w:ascii="宋体" w:hAnsi="宋体" w:eastAsia="宋体"/>
          </w:rPr>
        </w:sdtEndPr>
        <w:sdtContent>
          <w:p>
            <w:pPr>
              <w:pStyle w:val="7"/>
              <w:jc w:val="center"/>
              <w:rPr>
                <w:rFonts w:ascii="宋体" w:hAnsi="宋体" w:eastAsia="宋体"/>
              </w:rPr>
            </w:pPr>
            <w:r>
              <w:rPr>
                <w:rFonts w:ascii="宋体" w:hAnsi="宋体" w:eastAsia="宋体"/>
                <w:lang w:val="zh-CN"/>
              </w:rPr>
              <w:t xml:space="preserve"> </w:t>
            </w:r>
            <w:r>
              <w:rPr>
                <w:rFonts w:ascii="宋体" w:hAnsi="宋体" w:eastAsia="宋体"/>
                <w:b/>
                <w:bCs/>
                <w:sz w:val="24"/>
                <w:szCs w:val="24"/>
              </w:rPr>
              <w:fldChar w:fldCharType="begin"/>
            </w:r>
            <w:r>
              <w:rPr>
                <w:rFonts w:ascii="宋体" w:hAnsi="宋体" w:eastAsia="宋体"/>
                <w:b/>
                <w:bCs/>
              </w:rPr>
              <w:instrText xml:space="preserve">PAGE</w:instrText>
            </w:r>
            <w:r>
              <w:rPr>
                <w:rFonts w:ascii="宋体" w:hAnsi="宋体" w:eastAsia="宋体"/>
                <w:b/>
                <w:bCs/>
                <w:sz w:val="24"/>
                <w:szCs w:val="24"/>
              </w:rPr>
              <w:fldChar w:fldCharType="separate"/>
            </w:r>
            <w:r>
              <w:rPr>
                <w:rFonts w:ascii="宋体" w:hAnsi="宋体" w:eastAsia="宋体"/>
                <w:b/>
                <w:bCs/>
                <w:lang w:val="zh-CN"/>
              </w:rPr>
              <w:t>2</w:t>
            </w:r>
            <w:r>
              <w:rPr>
                <w:rFonts w:ascii="宋体" w:hAnsi="宋体" w:eastAsia="宋体"/>
                <w:b/>
                <w:bCs/>
                <w:sz w:val="24"/>
                <w:szCs w:val="24"/>
              </w:rPr>
              <w:fldChar w:fldCharType="end"/>
            </w:r>
            <w:r>
              <w:rPr>
                <w:rFonts w:ascii="宋体" w:hAnsi="宋体" w:eastAsia="宋体"/>
                <w:lang w:val="zh-CN"/>
              </w:rPr>
              <w:t xml:space="preserve"> / </w:t>
            </w:r>
            <w:r>
              <w:rPr>
                <w:rFonts w:ascii="宋体" w:hAnsi="宋体" w:eastAsia="宋体"/>
                <w:b/>
                <w:bCs/>
                <w:sz w:val="24"/>
                <w:szCs w:val="24"/>
              </w:rPr>
              <w:fldChar w:fldCharType="begin"/>
            </w:r>
            <w:r>
              <w:rPr>
                <w:rFonts w:ascii="宋体" w:hAnsi="宋体" w:eastAsia="宋体"/>
                <w:b/>
                <w:bCs/>
              </w:rPr>
              <w:instrText xml:space="preserve">NUMPAGES</w:instrText>
            </w:r>
            <w:r>
              <w:rPr>
                <w:rFonts w:ascii="宋体" w:hAnsi="宋体" w:eastAsia="宋体"/>
                <w:b/>
                <w:bCs/>
                <w:sz w:val="24"/>
                <w:szCs w:val="24"/>
              </w:rPr>
              <w:fldChar w:fldCharType="separate"/>
            </w:r>
            <w:r>
              <w:rPr>
                <w:rFonts w:ascii="宋体" w:hAnsi="宋体" w:eastAsia="宋体"/>
                <w:b/>
                <w:bCs/>
                <w:lang w:val="zh-CN"/>
              </w:rPr>
              <w:t>2</w:t>
            </w:r>
            <w:r>
              <w:rPr>
                <w:rFonts w:ascii="宋体" w:hAnsi="宋体" w:eastAsia="宋体"/>
                <w:b/>
                <w:bCs/>
                <w:sz w:val="24"/>
                <w:szCs w:val="24"/>
              </w:rPr>
              <w:fldChar w:fldCharType="end"/>
            </w:r>
          </w:p>
        </w:sdtContent>
      </w:sdt>
    </w:sdtContent>
  </w:sdt>
  <w:p>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id="0">
    <w:p>
      <w:pPr>
        <w:pStyle w:val="10"/>
      </w:pPr>
      <w:r>
        <w:rPr>
          <w:rStyle w:val="18"/>
        </w:rPr>
        <w:footnoteRef/>
      </w:r>
      <w:r>
        <w:t xml:space="preserve"> https://baike.baidu.com/item/顺丰速运/7616601?fromtitle=顺丰&amp;fromid=3391388&amp;fr=aladdin</w:t>
      </w:r>
    </w:p>
  </w:footnote>
  <w:footnote w:id="1">
    <w:p>
      <w:pPr>
        <w:pStyle w:val="10"/>
      </w:pPr>
      <w:r>
        <w:rPr>
          <w:rStyle w:val="18"/>
        </w:rPr>
        <w:footnoteRef/>
      </w:r>
      <w:r>
        <w:t xml:space="preserve"> https://baike.baidu.com/item/顺带/19944831</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452512"/>
    <w:multiLevelType w:val="multilevel"/>
    <w:tmpl w:val="0745251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FF43356"/>
    <w:multiLevelType w:val="multilevel"/>
    <w:tmpl w:val="0FF4335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3C742F0"/>
    <w:multiLevelType w:val="multilevel"/>
    <w:tmpl w:val="23C742F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6361811"/>
    <w:multiLevelType w:val="multilevel"/>
    <w:tmpl w:val="2636181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2F405455"/>
    <w:multiLevelType w:val="multilevel"/>
    <w:tmpl w:val="2F40545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9081A4F"/>
    <w:multiLevelType w:val="multilevel"/>
    <w:tmpl w:val="39081A4F"/>
    <w:lvl w:ilvl="0" w:tentative="0">
      <w:start w:val="1"/>
      <w:numFmt w:val="decimal"/>
      <w:lvlText w:val="%1"/>
      <w:lvlJc w:val="left"/>
      <w:pPr>
        <w:ind w:left="555" w:hanging="555"/>
      </w:pPr>
      <w:rPr>
        <w:rFonts w:hint="default"/>
      </w:rPr>
    </w:lvl>
    <w:lvl w:ilvl="1" w:tentative="0">
      <w:start w:val="1"/>
      <w:numFmt w:val="decimal"/>
      <w:lvlText w:val="%1.%2"/>
      <w:lvlJc w:val="left"/>
      <w:pPr>
        <w:ind w:left="555" w:hanging="55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080" w:hanging="108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6">
    <w:nsid w:val="472232CB"/>
    <w:multiLevelType w:val="multilevel"/>
    <w:tmpl w:val="472232C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4A4F7A9A"/>
    <w:multiLevelType w:val="multilevel"/>
    <w:tmpl w:val="4A4F7A9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4F8A1DFC"/>
    <w:multiLevelType w:val="multilevel"/>
    <w:tmpl w:val="4F8A1DF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59387757"/>
    <w:multiLevelType w:val="multilevel"/>
    <w:tmpl w:val="5938775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5BEE1626"/>
    <w:multiLevelType w:val="multilevel"/>
    <w:tmpl w:val="5BEE1626"/>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
    <w:nsid w:val="621338CB"/>
    <w:multiLevelType w:val="multilevel"/>
    <w:tmpl w:val="621338C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62563E26"/>
    <w:multiLevelType w:val="multilevel"/>
    <w:tmpl w:val="62563E26"/>
    <w:lvl w:ilvl="0" w:tentative="0">
      <w:start w:val="1"/>
      <w:numFmt w:val="japaneseCounting"/>
      <w:lvlText w:val="%1、"/>
      <w:lvlJc w:val="left"/>
      <w:pPr>
        <w:ind w:left="900" w:hanging="90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63CF36BB"/>
    <w:multiLevelType w:val="multilevel"/>
    <w:tmpl w:val="63CF36B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68A2604A"/>
    <w:multiLevelType w:val="multilevel"/>
    <w:tmpl w:val="68A2604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6F0317CB"/>
    <w:multiLevelType w:val="multilevel"/>
    <w:tmpl w:val="6F0317C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7A880CFE"/>
    <w:multiLevelType w:val="multilevel"/>
    <w:tmpl w:val="7A880CF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2"/>
  </w:num>
  <w:num w:numId="2">
    <w:abstractNumId w:val="5"/>
  </w:num>
  <w:num w:numId="3">
    <w:abstractNumId w:val="7"/>
  </w:num>
  <w:num w:numId="4">
    <w:abstractNumId w:val="2"/>
  </w:num>
  <w:num w:numId="5">
    <w:abstractNumId w:val="1"/>
  </w:num>
  <w:num w:numId="6">
    <w:abstractNumId w:val="13"/>
  </w:num>
  <w:num w:numId="7">
    <w:abstractNumId w:val="16"/>
  </w:num>
  <w:num w:numId="8">
    <w:abstractNumId w:val="15"/>
  </w:num>
  <w:num w:numId="9">
    <w:abstractNumId w:val="14"/>
  </w:num>
  <w:num w:numId="10">
    <w:abstractNumId w:val="3"/>
  </w:num>
  <w:num w:numId="11">
    <w:abstractNumId w:val="6"/>
  </w:num>
  <w:num w:numId="12">
    <w:abstractNumId w:val="9"/>
  </w:num>
  <w:num w:numId="13">
    <w:abstractNumId w:val="0"/>
  </w:num>
  <w:num w:numId="14">
    <w:abstractNumId w:val="11"/>
  </w:num>
  <w:num w:numId="15">
    <w:abstractNumId w:val="4"/>
  </w:num>
  <w:num w:numId="16">
    <w:abstractNumId w:val="8"/>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7715"/>
    <w:rsid w:val="00000943"/>
    <w:rsid w:val="000250D0"/>
    <w:rsid w:val="00073EC4"/>
    <w:rsid w:val="00082873"/>
    <w:rsid w:val="00083DBF"/>
    <w:rsid w:val="000960F3"/>
    <w:rsid w:val="000A794C"/>
    <w:rsid w:val="000D55EF"/>
    <w:rsid w:val="000D7B63"/>
    <w:rsid w:val="000F2E5A"/>
    <w:rsid w:val="000F5066"/>
    <w:rsid w:val="001101B2"/>
    <w:rsid w:val="00117F32"/>
    <w:rsid w:val="0012152C"/>
    <w:rsid w:val="00123D5E"/>
    <w:rsid w:val="001317BA"/>
    <w:rsid w:val="00145036"/>
    <w:rsid w:val="00155BA0"/>
    <w:rsid w:val="001628C3"/>
    <w:rsid w:val="001833CC"/>
    <w:rsid w:val="001916EB"/>
    <w:rsid w:val="0019534F"/>
    <w:rsid w:val="00195C11"/>
    <w:rsid w:val="001E5ADB"/>
    <w:rsid w:val="001F0E11"/>
    <w:rsid w:val="001F198B"/>
    <w:rsid w:val="002036BC"/>
    <w:rsid w:val="00213442"/>
    <w:rsid w:val="002204A7"/>
    <w:rsid w:val="002311B7"/>
    <w:rsid w:val="00242BCE"/>
    <w:rsid w:val="00244D95"/>
    <w:rsid w:val="0025216E"/>
    <w:rsid w:val="00254217"/>
    <w:rsid w:val="00254ED3"/>
    <w:rsid w:val="00267AEB"/>
    <w:rsid w:val="00277EAE"/>
    <w:rsid w:val="00287C8D"/>
    <w:rsid w:val="002C28F3"/>
    <w:rsid w:val="002C600B"/>
    <w:rsid w:val="002F097A"/>
    <w:rsid w:val="002F1942"/>
    <w:rsid w:val="00306A4A"/>
    <w:rsid w:val="003222D4"/>
    <w:rsid w:val="00342AAB"/>
    <w:rsid w:val="00353D98"/>
    <w:rsid w:val="0035512B"/>
    <w:rsid w:val="00355E77"/>
    <w:rsid w:val="00370478"/>
    <w:rsid w:val="00386675"/>
    <w:rsid w:val="00390ADE"/>
    <w:rsid w:val="00395FFC"/>
    <w:rsid w:val="003C6505"/>
    <w:rsid w:val="003D4A57"/>
    <w:rsid w:val="003E123B"/>
    <w:rsid w:val="003E4062"/>
    <w:rsid w:val="00403CFD"/>
    <w:rsid w:val="00404D3E"/>
    <w:rsid w:val="00413C26"/>
    <w:rsid w:val="00415DFF"/>
    <w:rsid w:val="004229DC"/>
    <w:rsid w:val="004406A9"/>
    <w:rsid w:val="0045411F"/>
    <w:rsid w:val="004564B7"/>
    <w:rsid w:val="00456679"/>
    <w:rsid w:val="00480860"/>
    <w:rsid w:val="004976C5"/>
    <w:rsid w:val="004A12B4"/>
    <w:rsid w:val="004A6C96"/>
    <w:rsid w:val="004C7BBE"/>
    <w:rsid w:val="004D0B8D"/>
    <w:rsid w:val="004E3BFA"/>
    <w:rsid w:val="004F40F6"/>
    <w:rsid w:val="00501285"/>
    <w:rsid w:val="0050374D"/>
    <w:rsid w:val="00516863"/>
    <w:rsid w:val="005269B5"/>
    <w:rsid w:val="0053758F"/>
    <w:rsid w:val="00542F6A"/>
    <w:rsid w:val="0057172D"/>
    <w:rsid w:val="005A57FB"/>
    <w:rsid w:val="005D0D8B"/>
    <w:rsid w:val="005E4104"/>
    <w:rsid w:val="005E4546"/>
    <w:rsid w:val="005E4BC9"/>
    <w:rsid w:val="005E72D3"/>
    <w:rsid w:val="005F44DB"/>
    <w:rsid w:val="006001BF"/>
    <w:rsid w:val="00602E71"/>
    <w:rsid w:val="006172FB"/>
    <w:rsid w:val="00634349"/>
    <w:rsid w:val="00640C93"/>
    <w:rsid w:val="0066593C"/>
    <w:rsid w:val="00675875"/>
    <w:rsid w:val="0067706F"/>
    <w:rsid w:val="0069521F"/>
    <w:rsid w:val="00695D57"/>
    <w:rsid w:val="006A4F04"/>
    <w:rsid w:val="006A697A"/>
    <w:rsid w:val="006A7725"/>
    <w:rsid w:val="006B6830"/>
    <w:rsid w:val="006C0524"/>
    <w:rsid w:val="006C6F0D"/>
    <w:rsid w:val="006D2208"/>
    <w:rsid w:val="006E1951"/>
    <w:rsid w:val="006E2053"/>
    <w:rsid w:val="006E2874"/>
    <w:rsid w:val="006F4B1F"/>
    <w:rsid w:val="006F659D"/>
    <w:rsid w:val="006F6A0A"/>
    <w:rsid w:val="007037F1"/>
    <w:rsid w:val="007136DA"/>
    <w:rsid w:val="007136FC"/>
    <w:rsid w:val="00715444"/>
    <w:rsid w:val="007316A4"/>
    <w:rsid w:val="00741B4B"/>
    <w:rsid w:val="007431FE"/>
    <w:rsid w:val="00744F40"/>
    <w:rsid w:val="0076303C"/>
    <w:rsid w:val="007642E3"/>
    <w:rsid w:val="007703A1"/>
    <w:rsid w:val="00785E05"/>
    <w:rsid w:val="00792830"/>
    <w:rsid w:val="007B18F0"/>
    <w:rsid w:val="007C54DC"/>
    <w:rsid w:val="007D777B"/>
    <w:rsid w:val="007E1016"/>
    <w:rsid w:val="007F1A77"/>
    <w:rsid w:val="0080760E"/>
    <w:rsid w:val="0081220A"/>
    <w:rsid w:val="00812523"/>
    <w:rsid w:val="008375EC"/>
    <w:rsid w:val="0083762F"/>
    <w:rsid w:val="0084014B"/>
    <w:rsid w:val="00846E44"/>
    <w:rsid w:val="00856A26"/>
    <w:rsid w:val="00871A89"/>
    <w:rsid w:val="0087219D"/>
    <w:rsid w:val="00884D79"/>
    <w:rsid w:val="0088612A"/>
    <w:rsid w:val="00897295"/>
    <w:rsid w:val="008B73F9"/>
    <w:rsid w:val="008F0F82"/>
    <w:rsid w:val="0090048F"/>
    <w:rsid w:val="00901735"/>
    <w:rsid w:val="0090191A"/>
    <w:rsid w:val="00913F6E"/>
    <w:rsid w:val="00921988"/>
    <w:rsid w:val="00931C88"/>
    <w:rsid w:val="009343EC"/>
    <w:rsid w:val="00943395"/>
    <w:rsid w:val="0094440A"/>
    <w:rsid w:val="00944D1B"/>
    <w:rsid w:val="00952CC8"/>
    <w:rsid w:val="00955F71"/>
    <w:rsid w:val="009642A1"/>
    <w:rsid w:val="00974600"/>
    <w:rsid w:val="00993D43"/>
    <w:rsid w:val="009B73C5"/>
    <w:rsid w:val="009E3CFF"/>
    <w:rsid w:val="00A13C27"/>
    <w:rsid w:val="00A15BE9"/>
    <w:rsid w:val="00A406FF"/>
    <w:rsid w:val="00A44F09"/>
    <w:rsid w:val="00A47292"/>
    <w:rsid w:val="00A631DC"/>
    <w:rsid w:val="00A80F2D"/>
    <w:rsid w:val="00AC5D19"/>
    <w:rsid w:val="00AD6495"/>
    <w:rsid w:val="00AD7715"/>
    <w:rsid w:val="00AE73BD"/>
    <w:rsid w:val="00B06E1B"/>
    <w:rsid w:val="00B15B1B"/>
    <w:rsid w:val="00B27FD6"/>
    <w:rsid w:val="00B32C5C"/>
    <w:rsid w:val="00B444CA"/>
    <w:rsid w:val="00B46EEB"/>
    <w:rsid w:val="00B54561"/>
    <w:rsid w:val="00B756F0"/>
    <w:rsid w:val="00BA276D"/>
    <w:rsid w:val="00BA453C"/>
    <w:rsid w:val="00BB71C0"/>
    <w:rsid w:val="00BC02AC"/>
    <w:rsid w:val="00BC5B3F"/>
    <w:rsid w:val="00BC6E52"/>
    <w:rsid w:val="00BD2FCB"/>
    <w:rsid w:val="00BE158A"/>
    <w:rsid w:val="00BF6BC7"/>
    <w:rsid w:val="00C12583"/>
    <w:rsid w:val="00C256C2"/>
    <w:rsid w:val="00C33182"/>
    <w:rsid w:val="00C3327D"/>
    <w:rsid w:val="00C338C1"/>
    <w:rsid w:val="00C37399"/>
    <w:rsid w:val="00C44862"/>
    <w:rsid w:val="00C55E53"/>
    <w:rsid w:val="00C62F50"/>
    <w:rsid w:val="00C631DB"/>
    <w:rsid w:val="00C63D3C"/>
    <w:rsid w:val="00C64374"/>
    <w:rsid w:val="00C664B4"/>
    <w:rsid w:val="00C66F1E"/>
    <w:rsid w:val="00C75619"/>
    <w:rsid w:val="00C778D2"/>
    <w:rsid w:val="00C80F4B"/>
    <w:rsid w:val="00C87654"/>
    <w:rsid w:val="00C936B8"/>
    <w:rsid w:val="00C97E87"/>
    <w:rsid w:val="00CB0EC2"/>
    <w:rsid w:val="00CD1E41"/>
    <w:rsid w:val="00CD5072"/>
    <w:rsid w:val="00CE1EAA"/>
    <w:rsid w:val="00CE3AC5"/>
    <w:rsid w:val="00CE57A2"/>
    <w:rsid w:val="00CE6E73"/>
    <w:rsid w:val="00D02278"/>
    <w:rsid w:val="00D13754"/>
    <w:rsid w:val="00D22ABD"/>
    <w:rsid w:val="00D27F29"/>
    <w:rsid w:val="00D31B3F"/>
    <w:rsid w:val="00D62439"/>
    <w:rsid w:val="00D93BBC"/>
    <w:rsid w:val="00DC1D08"/>
    <w:rsid w:val="00DC5A13"/>
    <w:rsid w:val="00DD7AB1"/>
    <w:rsid w:val="00E101BD"/>
    <w:rsid w:val="00E122A1"/>
    <w:rsid w:val="00E13C5C"/>
    <w:rsid w:val="00E20940"/>
    <w:rsid w:val="00E266FB"/>
    <w:rsid w:val="00E330AD"/>
    <w:rsid w:val="00E41143"/>
    <w:rsid w:val="00E47EEA"/>
    <w:rsid w:val="00E635A7"/>
    <w:rsid w:val="00E75F84"/>
    <w:rsid w:val="00E8314A"/>
    <w:rsid w:val="00E8413C"/>
    <w:rsid w:val="00E87AF5"/>
    <w:rsid w:val="00E91037"/>
    <w:rsid w:val="00E97894"/>
    <w:rsid w:val="00ED793C"/>
    <w:rsid w:val="00EE277A"/>
    <w:rsid w:val="00EE47F7"/>
    <w:rsid w:val="00EE6AD3"/>
    <w:rsid w:val="00EF02AA"/>
    <w:rsid w:val="00EF133F"/>
    <w:rsid w:val="00F12630"/>
    <w:rsid w:val="00F12C52"/>
    <w:rsid w:val="00F152B1"/>
    <w:rsid w:val="00F308BA"/>
    <w:rsid w:val="00F416BA"/>
    <w:rsid w:val="00F51BD9"/>
    <w:rsid w:val="00F528B5"/>
    <w:rsid w:val="00F8539A"/>
    <w:rsid w:val="00FB2AE1"/>
    <w:rsid w:val="00FB6ED6"/>
    <w:rsid w:val="00FD35CD"/>
    <w:rsid w:val="00FD7BB7"/>
    <w:rsid w:val="00FF18D9"/>
    <w:rsid w:val="00FF4FFF"/>
    <w:rsid w:val="00FF532D"/>
    <w:rsid w:val="057D5AD1"/>
    <w:rsid w:val="05A01507"/>
    <w:rsid w:val="06E5386C"/>
    <w:rsid w:val="0B7D5CD6"/>
    <w:rsid w:val="112951D1"/>
    <w:rsid w:val="13D51201"/>
    <w:rsid w:val="162F59F9"/>
    <w:rsid w:val="177E7838"/>
    <w:rsid w:val="1CEC5A58"/>
    <w:rsid w:val="256F2871"/>
    <w:rsid w:val="28806DD3"/>
    <w:rsid w:val="2A8C3BB0"/>
    <w:rsid w:val="2E436169"/>
    <w:rsid w:val="2E50319C"/>
    <w:rsid w:val="345C10DE"/>
    <w:rsid w:val="369C4446"/>
    <w:rsid w:val="3CC02882"/>
    <w:rsid w:val="3F7A286C"/>
    <w:rsid w:val="440271FC"/>
    <w:rsid w:val="46BC71D2"/>
    <w:rsid w:val="4BE07049"/>
    <w:rsid w:val="58773B42"/>
    <w:rsid w:val="665B283C"/>
    <w:rsid w:val="6B9154C9"/>
    <w:rsid w:val="71BE5736"/>
    <w:rsid w:val="74E933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2"/>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4"/>
    <w:basedOn w:val="1"/>
    <w:next w:val="1"/>
    <w:link w:val="2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5">
    <w:name w:val="Default Paragraph Font"/>
    <w:semiHidden/>
    <w:unhideWhenUsed/>
    <w:uiPriority w:val="1"/>
  </w:style>
  <w:style w:type="table" w:default="1" w:styleId="13">
    <w:name w:val="Normal Table"/>
    <w:semiHidden/>
    <w:unhideWhenUsed/>
    <w:uiPriority w:val="99"/>
    <w:tblPr>
      <w:tblLayout w:type="fixed"/>
      <w:tblCellMar>
        <w:top w:w="0" w:type="dxa"/>
        <w:left w:w="108" w:type="dxa"/>
        <w:bottom w:w="0" w:type="dxa"/>
        <w:right w:w="108" w:type="dxa"/>
      </w:tblCellMar>
    </w:tblPr>
  </w:style>
  <w:style w:type="paragraph" w:styleId="5">
    <w:name w:val="annotation text"/>
    <w:basedOn w:val="1"/>
    <w:link w:val="28"/>
    <w:semiHidden/>
    <w:unhideWhenUsed/>
    <w:uiPriority w:val="99"/>
    <w:pPr>
      <w:jc w:val="left"/>
    </w:pPr>
  </w:style>
  <w:style w:type="paragraph" w:styleId="6">
    <w:name w:val="Balloon Text"/>
    <w:basedOn w:val="1"/>
    <w:link w:val="29"/>
    <w:semiHidden/>
    <w:unhideWhenUsed/>
    <w:uiPriority w:val="99"/>
    <w:rPr>
      <w:sz w:val="18"/>
      <w:szCs w:val="18"/>
    </w:rPr>
  </w:style>
  <w:style w:type="paragraph" w:styleId="7">
    <w:name w:val="footer"/>
    <w:basedOn w:val="1"/>
    <w:link w:val="20"/>
    <w:unhideWhenUsed/>
    <w:uiPriority w:val="99"/>
    <w:pPr>
      <w:tabs>
        <w:tab w:val="center" w:pos="4153"/>
        <w:tab w:val="right" w:pos="8306"/>
      </w:tabs>
      <w:snapToGrid w:val="0"/>
      <w:jc w:val="left"/>
    </w:pPr>
    <w:rPr>
      <w:sz w:val="18"/>
      <w:szCs w:val="18"/>
    </w:rPr>
  </w:style>
  <w:style w:type="paragraph" w:styleId="8">
    <w:name w:val="header"/>
    <w:basedOn w:val="1"/>
    <w:link w:val="19"/>
    <w:unhideWhenUsed/>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uiPriority w:val="39"/>
    <w:pPr>
      <w:tabs>
        <w:tab w:val="right" w:leader="dot" w:pos="8296"/>
      </w:tabs>
    </w:pPr>
  </w:style>
  <w:style w:type="paragraph" w:styleId="10">
    <w:name w:val="footnote text"/>
    <w:basedOn w:val="1"/>
    <w:link w:val="37"/>
    <w:semiHidden/>
    <w:unhideWhenUsed/>
    <w:uiPriority w:val="99"/>
    <w:pPr>
      <w:snapToGrid w:val="0"/>
      <w:jc w:val="left"/>
    </w:pPr>
    <w:rPr>
      <w:sz w:val="18"/>
      <w:szCs w:val="18"/>
    </w:rPr>
  </w:style>
  <w:style w:type="paragraph" w:styleId="11">
    <w:name w:val="toc 2"/>
    <w:basedOn w:val="1"/>
    <w:next w:val="1"/>
    <w:unhideWhenUsed/>
    <w:uiPriority w:val="39"/>
    <w:pPr>
      <w:ind w:left="420" w:leftChars="200"/>
    </w:pPr>
  </w:style>
  <w:style w:type="paragraph" w:styleId="12">
    <w:name w:val="annotation subject"/>
    <w:basedOn w:val="5"/>
    <w:next w:val="5"/>
    <w:link w:val="34"/>
    <w:semiHidden/>
    <w:unhideWhenUsed/>
    <w:uiPriority w:val="99"/>
    <w:rPr>
      <w:b/>
      <w:bCs/>
    </w:rPr>
  </w:style>
  <w:style w:type="table" w:styleId="14">
    <w:name w:val="Table Grid"/>
    <w:basedOn w:val="13"/>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6">
    <w:name w:val="Hyperlink"/>
    <w:basedOn w:val="15"/>
    <w:unhideWhenUsed/>
    <w:uiPriority w:val="99"/>
    <w:rPr>
      <w:color w:val="0563C1" w:themeColor="hyperlink"/>
      <w:u w:val="single"/>
      <w14:textFill>
        <w14:solidFill>
          <w14:schemeClr w14:val="hlink"/>
        </w14:solidFill>
      </w14:textFill>
    </w:rPr>
  </w:style>
  <w:style w:type="character" w:styleId="17">
    <w:name w:val="annotation reference"/>
    <w:basedOn w:val="15"/>
    <w:semiHidden/>
    <w:unhideWhenUsed/>
    <w:uiPriority w:val="99"/>
    <w:rPr>
      <w:sz w:val="21"/>
      <w:szCs w:val="21"/>
    </w:rPr>
  </w:style>
  <w:style w:type="character" w:styleId="18">
    <w:name w:val="footnote reference"/>
    <w:basedOn w:val="15"/>
    <w:semiHidden/>
    <w:unhideWhenUsed/>
    <w:uiPriority w:val="99"/>
    <w:rPr>
      <w:vertAlign w:val="superscript"/>
    </w:rPr>
  </w:style>
  <w:style w:type="character" w:customStyle="1" w:styleId="19">
    <w:name w:val="页眉 字符"/>
    <w:basedOn w:val="15"/>
    <w:link w:val="8"/>
    <w:uiPriority w:val="99"/>
    <w:rPr>
      <w:sz w:val="18"/>
      <w:szCs w:val="18"/>
    </w:rPr>
  </w:style>
  <w:style w:type="character" w:customStyle="1" w:styleId="20">
    <w:name w:val="页脚 字符"/>
    <w:basedOn w:val="15"/>
    <w:link w:val="7"/>
    <w:uiPriority w:val="99"/>
    <w:rPr>
      <w:sz w:val="18"/>
      <w:szCs w:val="18"/>
    </w:rPr>
  </w:style>
  <w:style w:type="character" w:customStyle="1" w:styleId="21">
    <w:name w:val="标题 1 字符"/>
    <w:basedOn w:val="15"/>
    <w:link w:val="2"/>
    <w:uiPriority w:val="9"/>
    <w:rPr>
      <w:b/>
      <w:bCs/>
      <w:kern w:val="44"/>
      <w:sz w:val="44"/>
      <w:szCs w:val="44"/>
    </w:rPr>
  </w:style>
  <w:style w:type="character" w:customStyle="1" w:styleId="22">
    <w:name w:val="标题 2 字符"/>
    <w:basedOn w:val="15"/>
    <w:link w:val="3"/>
    <w:uiPriority w:val="9"/>
    <w:rPr>
      <w:rFonts w:asciiTheme="majorHAnsi" w:hAnsiTheme="majorHAnsi" w:eastAsiaTheme="majorEastAsia" w:cstheme="majorBidi"/>
      <w:b/>
      <w:bCs/>
      <w:sz w:val="32"/>
      <w:szCs w:val="32"/>
    </w:rPr>
  </w:style>
  <w:style w:type="character" w:customStyle="1" w:styleId="23">
    <w:name w:val="标题 4 字符"/>
    <w:basedOn w:val="15"/>
    <w:link w:val="4"/>
    <w:uiPriority w:val="9"/>
    <w:rPr>
      <w:rFonts w:asciiTheme="majorHAnsi" w:hAnsiTheme="majorHAnsi" w:eastAsiaTheme="majorEastAsia" w:cstheme="majorBidi"/>
      <w:b/>
      <w:bCs/>
      <w:sz w:val="28"/>
      <w:szCs w:val="28"/>
    </w:rPr>
  </w:style>
  <w:style w:type="paragraph" w:customStyle="1" w:styleId="24">
    <w:name w:val="列出段落1"/>
    <w:basedOn w:val="1"/>
    <w:qFormat/>
    <w:uiPriority w:val="34"/>
    <w:pPr>
      <w:ind w:firstLine="420" w:firstLineChars="200"/>
    </w:pPr>
  </w:style>
  <w:style w:type="paragraph" w:customStyle="1" w:styleId="25">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styleId="26">
    <w:name w:val="List Paragraph"/>
    <w:basedOn w:val="1"/>
    <w:link w:val="27"/>
    <w:qFormat/>
    <w:uiPriority w:val="0"/>
    <w:pPr>
      <w:ind w:firstLine="420" w:firstLineChars="200"/>
    </w:pPr>
  </w:style>
  <w:style w:type="character" w:customStyle="1" w:styleId="27">
    <w:name w:val="列表段落 字符"/>
    <w:link w:val="26"/>
    <w:uiPriority w:val="0"/>
  </w:style>
  <w:style w:type="character" w:customStyle="1" w:styleId="28">
    <w:name w:val="批注文字 字符"/>
    <w:basedOn w:val="15"/>
    <w:link w:val="5"/>
    <w:semiHidden/>
    <w:uiPriority w:val="99"/>
  </w:style>
  <w:style w:type="character" w:customStyle="1" w:styleId="29">
    <w:name w:val="批注框文本 字符"/>
    <w:basedOn w:val="15"/>
    <w:link w:val="6"/>
    <w:semiHidden/>
    <w:uiPriority w:val="99"/>
    <w:rPr>
      <w:sz w:val="18"/>
      <w:szCs w:val="18"/>
    </w:rPr>
  </w:style>
  <w:style w:type="table" w:customStyle="1" w:styleId="30">
    <w:name w:val="网格表 4 - 着色 31"/>
    <w:basedOn w:val="13"/>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Layout w:type="fixed"/>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1">
    <w:name w:val="清单表 4 - 着色 31"/>
    <w:basedOn w:val="13"/>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tblBorders>
      <w:tblLayout w:type="fixed"/>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2">
    <w:name w:val="清单表 3 - 着色 31"/>
    <w:basedOn w:val="13"/>
    <w:uiPriority w:val="48"/>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Layout w:type="fixed"/>
    </w:tblPr>
    <w:tblStylePr w:type="firstRow">
      <w:rPr>
        <w:b/>
        <w:bCs/>
        <w:color w:val="FFFFFF" w:themeColor="background1"/>
        <w14:textFill>
          <w14:solidFill>
            <w14:schemeClr w14:val="bg1"/>
          </w14:solidFill>
        </w14:textFill>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table" w:customStyle="1" w:styleId="33">
    <w:name w:val="网格表 6 彩色1"/>
    <w:basedOn w:val="13"/>
    <w:uiPriority w:val="51"/>
    <w:rPr>
      <w:color w:val="000000" w:themeColor="text1"/>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character" w:customStyle="1" w:styleId="34">
    <w:name w:val="批注主题 字符"/>
    <w:basedOn w:val="28"/>
    <w:link w:val="12"/>
    <w:semiHidden/>
    <w:uiPriority w:val="99"/>
    <w:rPr>
      <w:b/>
      <w:bCs/>
    </w:rPr>
  </w:style>
  <w:style w:type="table" w:customStyle="1" w:styleId="35">
    <w:name w:val="无格式表格 11"/>
    <w:basedOn w:val="13"/>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styleId="36">
    <w:name w:val="Placeholder Text"/>
    <w:basedOn w:val="15"/>
    <w:semiHidden/>
    <w:uiPriority w:val="99"/>
    <w:rPr>
      <w:color w:val="808080"/>
    </w:rPr>
  </w:style>
  <w:style w:type="character" w:customStyle="1" w:styleId="37">
    <w:name w:val="脚注文本 字符"/>
    <w:basedOn w:val="15"/>
    <w:link w:val="10"/>
    <w:semiHidden/>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3" Type="http://schemas.openxmlformats.org/officeDocument/2006/relationships/fontTable" Target="fontTable.xml"/><Relationship Id="rId42" Type="http://schemas.openxmlformats.org/officeDocument/2006/relationships/customXml" Target="../customXml/item2.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footer" Target="footer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jpe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diagramColors" Target="diagrams/colors1.xml"/><Relationship Id="rId12" Type="http://schemas.openxmlformats.org/officeDocument/2006/relationships/diagramQuickStyle" Target="diagrams/quickStyle1.xml"/><Relationship Id="rId11" Type="http://schemas.openxmlformats.org/officeDocument/2006/relationships/diagramLayout" Target="diagrams/layout1.xml"/><Relationship Id="rId10" Type="http://schemas.openxmlformats.org/officeDocument/2006/relationships/diagramData" Target="diagrams/data1.xml"/><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5_4#1">
  <dgm:title val=""/>
  <dgm:desc val=""/>
  <dgm:catLst>
    <dgm:cat type="accent5" pri="11400"/>
  </dgm:catLst>
  <dgm:styleLbl name="align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alignAccFollowNode1">
    <dgm:fillClrLst meth="repeat">
      <a:schemeClr val="accent5">
        <a:alpha val="90000"/>
        <a:tint val="55000"/>
      </a:schemeClr>
    </dgm:fillClrLst>
    <dgm:linClrLst meth="repeat">
      <a:schemeClr val="accent5">
        <a:alpha val="90000"/>
        <a:tint val="55000"/>
      </a:schemeClr>
    </dgm:linClrLst>
    <dgm:effectClrLst/>
    <dgm:txLinClrLst/>
    <dgm:txFillClrLst meth="repeat">
      <a:schemeClr val="dk1"/>
    </dgm:txFillClrLst>
    <dgm:txEffectClrLst/>
  </dgm:styleLbl>
  <dgm:styleLbl name="align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alignNode1">
    <dgm:fillClrLst meth="cycle">
      <a:schemeClr val="accent5">
        <a:shade val="50000"/>
      </a:schemeClr>
      <a:schemeClr val="accent5">
        <a:tint val="55000"/>
      </a:schemeClr>
    </dgm:fillClrLst>
    <dgm:linClrLst meth="cycle">
      <a:schemeClr val="accent5">
        <a:shade val="50000"/>
      </a:schemeClr>
      <a:schemeClr val="accent5">
        <a:tint val="55000"/>
      </a:schemeClr>
    </dgm:linClrLst>
    <dgm:effectClrLst/>
    <dgm:txLinClrLst/>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0000"/>
      </a:schemeClr>
    </dgm:fillClrLst>
    <dgm:linClrLst meth="repeat">
      <a:schemeClr val="lt1"/>
    </dgm:linClrLst>
    <dgm:effectClrLst/>
    <dgm:txLinClrLst/>
    <dgm:txFillClrLst/>
    <dgm:txEffectClrLst/>
  </dgm:styleLbl>
  <dgm:styleLbl name="asst3">
    <dgm:fillClrLst>
      <a:schemeClr val="accent5">
        <a:tint val="70000"/>
      </a:schemeClr>
    </dgm:fillClrLst>
    <dgm:linClrLst meth="repeat">
      <a:schemeClr val="lt1"/>
    </dgm:linClrLst>
    <dgm:effectClrLst/>
    <dgm:txLinClrLst/>
    <dgm:txFillClrLst/>
    <dgm:txEffectClrLst/>
  </dgm:styleLbl>
  <dgm:styleLbl name="asst4">
    <dgm:fillClrLst>
      <a:schemeClr val="accent5">
        <a:tint val="50000"/>
      </a:schemeClr>
    </dgm:fillClrLst>
    <dgm:linClrLst meth="repeat">
      <a:schemeClr val="lt1"/>
    </dgm:linClrLst>
    <dgm:effectClrLst/>
    <dgm:txLinClrLst/>
    <dgm:txFillClrLst/>
    <dgm:txEffectClrLst/>
  </dgm:styleLbl>
  <dgm:styleLbl name="b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bgAccFollowNode1">
    <dgm:fillClrLst meth="repeat">
      <a:schemeClr val="accent5">
        <a:alpha val="90000"/>
        <a:tint val="55000"/>
      </a:schemeClr>
    </dgm:fillClrLst>
    <dgm:linClrLst meth="repeat">
      <a:schemeClr val="lt1"/>
    </dgm:linClrLst>
    <dgm:effectClrLst/>
    <dgm:txLinClrLst/>
    <dgm:txFillClrLst meth="repeat">
      <a:schemeClr val="dk1"/>
    </dgm:txFillClrLst>
    <dgm:txEffectClrLst/>
  </dgm:styleLbl>
  <dgm:styleLbl name="bg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bgShp">
    <dgm:fillClrLst meth="repeat">
      <a:schemeClr val="accent5">
        <a:tint val="55000"/>
      </a:schemeClr>
    </dgm:fillClrLst>
    <dgm:linClrLst meth="repeat">
      <a:schemeClr val="dk1"/>
    </dgm:linClrLst>
    <dgm:effectClrLst/>
    <dgm:txLinClrLst/>
    <dgm:txFillClrLst meth="repeat">
      <a:schemeClr val="dk1"/>
    </dgm:txFillClrLst>
    <dgm:txEffectClrLst/>
  </dgm:styleLbl>
  <dgm:styleLbl name="b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conF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50000"/>
      </a:schemeClr>
    </dgm:linClrLst>
    <dgm:effectClrLst/>
    <dgm:txLinClrLst/>
    <dgm:txFillClrLst meth="repeat">
      <a:schemeClr val="dk1"/>
    </dgm:txFillClrLst>
    <dgm:txEffectClrLst/>
  </dgm:styleLbl>
  <dgm:styleLbl name="fgAccFollowNode1">
    <dgm:fillClrLst meth="repeat">
      <a:schemeClr val="accent5">
        <a:alpha val="90000"/>
        <a:tint val="55000"/>
      </a:schemeClr>
    </dgm:fillClrLst>
    <dgm:linClrLst meth="repeat">
      <a:schemeClr val="accent5">
        <a:alpha val="90000"/>
        <a:tint val="55000"/>
      </a:schemeClr>
    </dgm:linClrLst>
    <dgm:effectClrLst/>
    <dgm:txLinClrLst/>
    <dgm:txFillClrLst meth="repeat">
      <a:schemeClr val="dk1"/>
    </dgm:txFillClrLst>
    <dgm:txEffectClrLst/>
  </dgm:styleLbl>
  <dgm:styleLbl name="fg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fgShp">
    <dgm:fillClrLst meth="repeat">
      <a:schemeClr val="accent5">
        <a:tint val="55000"/>
      </a:schemeClr>
    </dgm:fillClrLst>
    <dgm:linClrLst meth="repeat">
      <a:schemeClr val="lt1"/>
    </dgm:linClrLst>
    <dgm:effectClrLst/>
    <dgm:txLinClrLst/>
    <dgm:txFillClrLst meth="repeat">
      <a:schemeClr val="dk1"/>
    </dgm:txFillClrLst>
    <dgm:txEffectClrLst/>
  </dgm:styleLbl>
  <dgm:styleLbl name="f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lnNode1">
    <dgm:fillClrLst meth="cycle">
      <a:schemeClr val="accent5">
        <a:shade val="50000"/>
      </a:schemeClr>
      <a:schemeClr val="accent5">
        <a:tint val="55000"/>
      </a:schemeClr>
    </dgm:fillClrLst>
    <dgm:linClrLst meth="repeat">
      <a:schemeClr val="lt1"/>
    </dgm:linClrLst>
    <dgm:effectClrLst/>
    <dgm:txLinClrLst/>
    <dgm:txFillClrLst/>
    <dgm:txEffectClrLst/>
  </dgm:styleLbl>
  <dgm:styleLbl name="node0">
    <dgm:fillClrLst meth="cycle">
      <a:schemeClr val="accent5">
        <a:shade val="60000"/>
      </a:schemeClr>
    </dgm:fillClrLst>
    <dgm:linClrLst meth="repeat">
      <a:schemeClr val="lt1"/>
    </dgm:linClrLst>
    <dgm:effectClrLst/>
    <dgm:txLinClrLst/>
    <dgm:txFillClrLst/>
    <dgm:txEffectClrLst/>
  </dgm:styleLbl>
  <dgm:styleLbl name="node1">
    <dgm:fillClrLst meth="cycle">
      <a:schemeClr val="accent5">
        <a:shade val="50000"/>
      </a:schemeClr>
      <a:schemeClr val="accent5">
        <a:tint val="55000"/>
      </a:schemeClr>
    </dgm:fillClrLst>
    <dgm:linClrLst meth="repeat">
      <a:schemeClr val="lt1"/>
    </dgm:linClrLst>
    <dgm:effectClrLst/>
    <dgm:txLinClrLst/>
    <dgm:txFillClrLst/>
    <dgm:txEffectClrLst/>
  </dgm:styleLbl>
  <dgm:styleLbl name="node2">
    <dgm:fillClrLst>
      <a:schemeClr val="accent5">
        <a:shade val="80000"/>
      </a:schemeClr>
    </dgm:fillClrLst>
    <dgm:linClrLst meth="repeat">
      <a:schemeClr val="lt1"/>
    </dgm:linClrLst>
    <dgm:effectClrLst/>
    <dgm:txLinClrLst/>
    <dgm:txFillClrLst/>
    <dgm:txEffectClrLst/>
  </dgm:styleLbl>
  <dgm:styleLbl name="node3">
    <dgm:fillClrLst>
      <a:schemeClr val="accent5">
        <a:tint val="99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0000"/>
      </a:schemeClr>
    </dgm:fillClrLst>
    <dgm:linClrLst meth="repeat">
      <a:schemeClr val="accent5">
        <a:tint val="90000"/>
      </a:schemeClr>
    </dgm:linClrLst>
    <dgm:effectClrLst/>
    <dgm:txLinClrLst/>
    <dgm:txFillClrLst meth="repeat">
      <a:schemeClr val="tx1"/>
    </dgm:txFillClrLst>
    <dgm:txEffectClrLst/>
  </dgm:styleLbl>
  <dgm:styleLbl name="parChTrans1D3">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5">
        <a:tint val="50000"/>
      </a:schemeClr>
    </dgm:linClrLst>
    <dgm:effectClrLst/>
    <dgm:txLinClrLst/>
    <dgm:txFillClrLst meth="repeat">
      <a:schemeClr val="tx1"/>
    </dgm:txFillClrLst>
    <dgm:txEffectClrLst/>
  </dgm:styleLbl>
  <dgm:styleLbl name="parChTrans2D1">
    <dgm:fillClrLst meth="repeat">
      <a:schemeClr val="accent5">
        <a:tint val="60000"/>
      </a:schemeClr>
    </dgm:fillClrLst>
    <dgm:linClrLst meth="repeat">
      <a:schemeClr val="accent5">
        <a:shade val="80000"/>
      </a:schemeClr>
    </dgm:linClrLst>
    <dgm:effectClrLst/>
    <dgm:txLinClrLst/>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meth="repeat">
      <a:schemeClr val="tx1"/>
    </dgm:txFillClrLst>
    <dgm:txEffectClrLst/>
  </dgm:styleLbl>
  <dgm:styleLbl name="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5"/>
    </dgm:linClrLst>
    <dgm:effectClrLst/>
    <dgm:txLinClrLst/>
    <dgm:txFillClrLst meth="repeat">
      <a:schemeClr val="dk1"/>
    </dgm:txFillClrLst>
    <dgm:txEffectClrLst/>
  </dgm:styleLbl>
  <dgm:styleLbl name="trBgShp">
    <dgm:fillClrLst meth="repeat">
      <a:schemeClr val="accent5">
        <a:tint val="50000"/>
        <a:alpha val="55000"/>
      </a:schemeClr>
    </dgm:fillClrLst>
    <dgm:linClrLst meth="repeat">
      <a:schemeClr val="accent5"/>
    </dgm:linClrLst>
    <dgm:effectClrLst/>
    <dgm:txLinClrLst/>
    <dgm:txFillClrLst meth="repeat">
      <a:schemeClr val="lt1"/>
    </dgm:txFillClrLst>
    <dgm:txEffectClrLst/>
  </dgm:styleLbl>
  <dgm:styleLbl name="vennNode1">
    <dgm:fillClrLst meth="cycle">
      <a:schemeClr val="accent5">
        <a:shade val="80000"/>
        <a:alpha val="50000"/>
      </a:schemeClr>
      <a:schemeClr val="accent5">
        <a:tint val="50000"/>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F05DF8FF-AA96-49A1-BB32-7E4EE14C9A78}" type="doc">
      <dgm:prSet loTypeId="urn:microsoft.com/office/officeart/2005/8/layout/orgChart1#1" loCatId="hierarchy" qsTypeId="urn:microsoft.com/office/officeart/2005/8/quickstyle/simple3#1" qsCatId="simple" csTypeId="urn:microsoft.com/office/officeart/2005/8/colors/accent5_4#1" csCatId="accent5" phldr="1"/>
      <dgm:spPr/>
      <dgm:t>
        <a:bodyPr/>
        <a:p>
          <a:endParaRPr lang="zh-CN" altLang="en-US"/>
        </a:p>
      </dgm:t>
    </dgm:pt>
    <dgm:pt modelId="{8ABC1EE1-ED0D-4AC0-96C8-7EE3E4EA6089}">
      <dgm:prSet phldrT="[文本]" phldr="0" custT="0"/>
      <dgm:spPr/>
      <dgm:t>
        <a:bodyPr vert="horz" wrap="square"/>
        <a:p>
          <a:pPr algn="ctr">
            <a:lnSpc>
              <a:spcPct val="100000"/>
            </a:lnSpc>
            <a:spcBef>
              <a:spcPct val="0"/>
            </a:spcBef>
            <a:spcAft>
              <a:spcPct val="35000"/>
            </a:spcAft>
          </a:pPr>
          <a:r>
            <a:rPr lang="zh-CN" altLang="en-US">
              <a:latin typeface="宋体" panose="02010600030101010101" charset="-122"/>
              <a:ea typeface="宋体" panose="02010600030101010101" charset="-122"/>
            </a:rPr>
            <a:t>高铁共享物流平台系统</a:t>
          </a:r>
        </a:p>
      </dgm:t>
    </dgm:pt>
    <dgm:pt modelId="{E862ED9F-B2E3-44BA-8991-D34ED02E60F8}" cxnId="{4A20AA05-8C5D-46A4-90CF-4A0D940D234A}" type="parTrans">
      <dgm:prSet/>
      <dgm:spPr/>
      <dgm:t>
        <a:bodyPr/>
        <a:p>
          <a:pPr algn="ctr"/>
          <a:endParaRPr lang="zh-CN" altLang="en-US">
            <a:latin typeface="宋体" panose="02010600030101010101" charset="-122"/>
            <a:ea typeface="宋体" panose="02010600030101010101" charset="-122"/>
          </a:endParaRPr>
        </a:p>
      </dgm:t>
    </dgm:pt>
    <dgm:pt modelId="{1BC81C96-ACFD-495D-ABC1-CB88D57FD4EE}" cxnId="{4A20AA05-8C5D-46A4-90CF-4A0D940D234A}" type="sibTrans">
      <dgm:prSet/>
      <dgm:spPr/>
      <dgm:t>
        <a:bodyPr/>
        <a:p>
          <a:pPr algn="ctr"/>
          <a:endParaRPr lang="zh-CN" altLang="en-US">
            <a:latin typeface="宋体" panose="02010600030101010101" charset="-122"/>
            <a:ea typeface="宋体" panose="02010600030101010101" charset="-122"/>
          </a:endParaRPr>
        </a:p>
      </dgm:t>
    </dgm:pt>
    <dgm:pt modelId="{FCC8FAAD-40E1-45E0-AE8C-507F13350745}">
      <dgm:prSet phldrT="[文本]" phldr="0" custT="0"/>
      <dgm:spPr/>
      <dgm:t>
        <a:bodyPr vert="horz" wrap="square"/>
        <a:p>
          <a:pPr algn="ctr">
            <a:lnSpc>
              <a:spcPct val="100000"/>
            </a:lnSpc>
            <a:spcBef>
              <a:spcPct val="0"/>
            </a:spcBef>
            <a:spcAft>
              <a:spcPct val="35000"/>
            </a:spcAft>
          </a:pPr>
          <a:r>
            <a:rPr lang="zh-CN">
              <a:latin typeface="宋体" panose="02010600030101010101" charset="-122"/>
              <a:ea typeface="宋体" panose="02010600030101010101" charset="-122"/>
            </a:rPr>
            <a:t>游客</a:t>
          </a:r>
          <a:r>
            <a:rPr lang="zh-CN" altLang="en-US">
              <a:latin typeface="宋体" panose="02010600030101010101" charset="-122"/>
              <a:ea typeface="宋体" panose="02010600030101010101" charset="-122"/>
            </a:rPr>
            <a:t>访问 </a:t>
          </a:r>
        </a:p>
      </dgm:t>
    </dgm:pt>
    <dgm:pt modelId="{E42830F8-3D3C-43FB-B1E9-467B940F923C}" cxnId="{674EC1A7-2295-447C-AE58-4F27134C85C5}" type="parTrans">
      <dgm:prSet/>
      <dgm:spPr/>
      <dgm:t>
        <a:bodyPr/>
        <a:p>
          <a:pPr algn="ctr"/>
          <a:endParaRPr lang="zh-CN" altLang="en-US">
            <a:latin typeface="宋体" panose="02010600030101010101" charset="-122"/>
            <a:ea typeface="宋体" panose="02010600030101010101" charset="-122"/>
          </a:endParaRPr>
        </a:p>
      </dgm:t>
    </dgm:pt>
    <dgm:pt modelId="{C764A185-0DB2-42F1-8BB9-0EC393E7F368}" cxnId="{674EC1A7-2295-447C-AE58-4F27134C85C5}" type="sibTrans">
      <dgm:prSet/>
      <dgm:spPr/>
      <dgm:t>
        <a:bodyPr/>
        <a:p>
          <a:pPr algn="ctr"/>
          <a:endParaRPr lang="zh-CN" altLang="en-US">
            <a:latin typeface="宋体" panose="02010600030101010101" charset="-122"/>
            <a:ea typeface="宋体" panose="02010600030101010101" charset="-122"/>
          </a:endParaRPr>
        </a:p>
      </dgm:t>
    </dgm:pt>
    <dgm:pt modelId="{F59AE3E3-7047-418A-B73F-DB55F632319E}">
      <dgm:prSet phldrT="[文本]" phldr="0" custT="0"/>
      <dgm:spPr/>
      <dgm:t>
        <a:bodyPr vert="horz" wrap="square"/>
        <a:p>
          <a:pPr algn="ctr">
            <a:lnSpc>
              <a:spcPct val="100000"/>
            </a:lnSpc>
            <a:spcBef>
              <a:spcPct val="0"/>
            </a:spcBef>
            <a:spcAft>
              <a:spcPct val="35000"/>
            </a:spcAft>
          </a:pPr>
          <a:r>
            <a:rPr lang="zh-CN">
              <a:latin typeface="宋体" panose="02010600030101010101" charset="-122"/>
              <a:ea typeface="宋体" panose="02010600030101010101" charset="-122"/>
            </a:rPr>
            <a:t>用户</a:t>
          </a:r>
          <a:r>
            <a:rPr lang="zh-CN" altLang="en-US">
              <a:latin typeface="宋体" panose="02010600030101010101" charset="-122"/>
              <a:ea typeface="宋体" panose="02010600030101010101" charset="-122"/>
            </a:rPr>
            <a:t>中心 </a:t>
          </a:r>
        </a:p>
      </dgm:t>
    </dgm:pt>
    <dgm:pt modelId="{B6AE3B97-227E-4E29-98F8-BAF5F1F663F4}" cxnId="{509EAF12-3887-47BB-8D18-2619D07FD205}" type="parTrans">
      <dgm:prSet/>
      <dgm:spPr/>
      <dgm:t>
        <a:bodyPr/>
        <a:p>
          <a:pPr algn="ctr"/>
          <a:endParaRPr lang="zh-CN" altLang="en-US">
            <a:latin typeface="宋体" panose="02010600030101010101" charset="-122"/>
            <a:ea typeface="宋体" panose="02010600030101010101" charset="-122"/>
          </a:endParaRPr>
        </a:p>
      </dgm:t>
    </dgm:pt>
    <dgm:pt modelId="{94F8A760-216B-4F96-9573-6C0EF18F1974}" cxnId="{509EAF12-3887-47BB-8D18-2619D07FD205}" type="sibTrans">
      <dgm:prSet/>
      <dgm:spPr/>
      <dgm:t>
        <a:bodyPr/>
        <a:p>
          <a:pPr algn="ctr"/>
          <a:endParaRPr lang="zh-CN" altLang="en-US">
            <a:latin typeface="宋体" panose="02010600030101010101" charset="-122"/>
            <a:ea typeface="宋体" panose="02010600030101010101" charset="-122"/>
          </a:endParaRPr>
        </a:p>
      </dgm:t>
    </dgm:pt>
    <dgm:pt modelId="{D1C107EE-8F5B-40AB-862A-6F2ECA3A638D}">
      <dgm:prSet phldrT="[文本]" phldr="0" custT="0"/>
      <dgm:spPr/>
      <dgm:t>
        <a:bodyPr vert="horz" wrap="square"/>
        <a:p>
          <a:pPr algn="ctr">
            <a:lnSpc>
              <a:spcPct val="100000"/>
            </a:lnSpc>
            <a:spcBef>
              <a:spcPct val="0"/>
            </a:spcBef>
            <a:spcAft>
              <a:spcPct val="35000"/>
            </a:spcAft>
          </a:pPr>
          <a:r>
            <a:rPr lang="zh-CN" altLang="en-US">
              <a:latin typeface="宋体" panose="02010600030101010101" charset="-122"/>
              <a:ea typeface="宋体" panose="02010600030101010101" charset="-122"/>
            </a:rPr>
            <a:t>用户注册</a:t>
          </a:r>
          <a:endParaRPr>
            <a:latin typeface="宋体" panose="02010600030101010101" charset="-122"/>
            <a:ea typeface="宋体" panose="02010600030101010101" charset="-122"/>
          </a:endParaRPr>
        </a:p>
      </dgm:t>
    </dgm:pt>
    <dgm:pt modelId="{E06AEDCA-E009-41DA-91D1-4F0659B33AAA}" cxnId="{90E8357C-6195-4FEB-80B3-0146A7F289D8}" type="parTrans">
      <dgm:prSet/>
      <dgm:spPr/>
      <dgm:t>
        <a:bodyPr/>
        <a:p>
          <a:pPr algn="ctr"/>
          <a:endParaRPr lang="zh-CN" altLang="en-US">
            <a:latin typeface="宋体" panose="02010600030101010101" charset="-122"/>
            <a:ea typeface="宋体" panose="02010600030101010101" charset="-122"/>
          </a:endParaRPr>
        </a:p>
      </dgm:t>
    </dgm:pt>
    <dgm:pt modelId="{6054F590-8DCB-43EF-9E8A-05D0AF029238}" cxnId="{90E8357C-6195-4FEB-80B3-0146A7F289D8}" type="sibTrans">
      <dgm:prSet/>
      <dgm:spPr/>
      <dgm:t>
        <a:bodyPr/>
        <a:p>
          <a:pPr algn="ctr"/>
          <a:endParaRPr lang="zh-CN" altLang="en-US">
            <a:latin typeface="宋体" panose="02010600030101010101" charset="-122"/>
            <a:ea typeface="宋体" panose="02010600030101010101" charset="-122"/>
          </a:endParaRPr>
        </a:p>
      </dgm:t>
    </dgm:pt>
    <dgm:pt modelId="{28DBAF46-AE01-4737-922B-D638FB288B4F}">
      <dgm:prSet phldrT="[文本]" phldr="0" custT="0"/>
      <dgm:spPr/>
      <dgm:t>
        <a:bodyPr vert="horz" wrap="square"/>
        <a:p>
          <a:pPr algn="ctr">
            <a:lnSpc>
              <a:spcPct val="100000"/>
            </a:lnSpc>
            <a:spcBef>
              <a:spcPct val="0"/>
            </a:spcBef>
            <a:spcAft>
              <a:spcPct val="35000"/>
            </a:spcAft>
          </a:pPr>
          <a:r>
            <a:rPr lang="zh-CN">
              <a:latin typeface="宋体" panose="02010600030101010101" charset="-122"/>
              <a:ea typeface="宋体" panose="02010600030101010101" charset="-122"/>
            </a:rPr>
            <a:t>用户登录</a:t>
          </a:r>
          <a:endParaRPr>
            <a:latin typeface="宋体" panose="02010600030101010101" charset="-122"/>
            <a:ea typeface="宋体" panose="02010600030101010101" charset="-122"/>
          </a:endParaRPr>
        </a:p>
      </dgm:t>
    </dgm:pt>
    <dgm:pt modelId="{0BB6489E-140C-4CB2-999C-623B7E246082}" cxnId="{4CDF0264-65A3-49EA-807D-25B6A0F77496}" type="parTrans">
      <dgm:prSet/>
      <dgm:spPr/>
      <dgm:t>
        <a:bodyPr/>
        <a:p>
          <a:pPr algn="ctr"/>
          <a:endParaRPr lang="zh-CN" altLang="en-US">
            <a:latin typeface="宋体" panose="02010600030101010101" charset="-122"/>
            <a:ea typeface="宋体" panose="02010600030101010101" charset="-122"/>
          </a:endParaRPr>
        </a:p>
      </dgm:t>
    </dgm:pt>
    <dgm:pt modelId="{D97E9F5D-B358-4E84-ABAB-B0C8D4A6FBC9}" cxnId="{4CDF0264-65A3-49EA-807D-25B6A0F77496}" type="sibTrans">
      <dgm:prSet/>
      <dgm:spPr/>
      <dgm:t>
        <a:bodyPr/>
        <a:p>
          <a:pPr algn="ctr"/>
          <a:endParaRPr lang="zh-CN" altLang="en-US">
            <a:latin typeface="宋体" panose="02010600030101010101" charset="-122"/>
            <a:ea typeface="宋体" panose="02010600030101010101" charset="-122"/>
          </a:endParaRPr>
        </a:p>
      </dgm:t>
    </dgm:pt>
    <dgm:pt modelId="{8792B8CE-B47F-4C82-8E73-5D022E9EF27F}">
      <dgm:prSet phldr="0" custT="0"/>
      <dgm:spPr/>
      <dgm:t>
        <a:bodyPr vert="horz" wrap="square"/>
        <a:p>
          <a:pPr algn="ctr">
            <a:lnSpc>
              <a:spcPct val="100000"/>
            </a:lnSpc>
            <a:spcBef>
              <a:spcPct val="0"/>
            </a:spcBef>
            <a:spcAft>
              <a:spcPct val="35000"/>
            </a:spcAft>
          </a:pPr>
          <a:r>
            <a:rPr altLang="en-US">
              <a:latin typeface="宋体" panose="02010600030101010101" charset="-122"/>
              <a:ea typeface="宋体" panose="02010600030101010101" charset="-122"/>
            </a:rPr>
            <a:t>身份录入</a:t>
          </a:r>
          <a:r>
            <a:rPr lang="en-US" altLang="zh-CN">
              <a:latin typeface="宋体" panose="02010600030101010101" charset="-122"/>
              <a:ea typeface="宋体" panose="02010600030101010101" charset="-122"/>
            </a:rPr>
            <a:t>&amp;</a:t>
          </a:r>
          <a:r>
            <a:rPr lang="zh-CN" altLang="en-US">
              <a:latin typeface="宋体" panose="02010600030101010101" charset="-122"/>
              <a:ea typeface="宋体" panose="02010600030101010101" charset="-122"/>
            </a:rPr>
            <a:t>认证</a:t>
          </a:r>
          <a:endParaRPr altLang="en-US">
            <a:latin typeface="宋体" panose="02010600030101010101" charset="-122"/>
            <a:ea typeface="宋体" panose="02010600030101010101" charset="-122"/>
          </a:endParaRPr>
        </a:p>
      </dgm:t>
    </dgm:pt>
    <dgm:pt modelId="{289FC3C5-3626-4A14-986D-E2525F06E171}" cxnId="{667A12AD-0E62-48C4-8235-72CBCA2C8CF5}" type="parTrans">
      <dgm:prSet/>
      <dgm:spPr/>
      <dgm:t>
        <a:bodyPr/>
        <a:p>
          <a:pPr algn="ctr"/>
          <a:endParaRPr lang="zh-CN" altLang="en-US">
            <a:latin typeface="宋体" panose="02010600030101010101" charset="-122"/>
            <a:ea typeface="宋体" panose="02010600030101010101" charset="-122"/>
          </a:endParaRPr>
        </a:p>
      </dgm:t>
    </dgm:pt>
    <dgm:pt modelId="{FA8DEB1D-1BA6-4739-8AFC-9AAE71B97585}" cxnId="{667A12AD-0E62-48C4-8235-72CBCA2C8CF5}" type="sibTrans">
      <dgm:prSet/>
      <dgm:spPr/>
      <dgm:t>
        <a:bodyPr/>
        <a:p>
          <a:pPr algn="ctr"/>
          <a:endParaRPr lang="zh-CN" altLang="en-US">
            <a:latin typeface="宋体" panose="02010600030101010101" charset="-122"/>
            <a:ea typeface="宋体" panose="02010600030101010101" charset="-122"/>
          </a:endParaRPr>
        </a:p>
      </dgm:t>
    </dgm:pt>
    <dgm:pt modelId="{E7E1067C-10E1-4777-8339-5A1EA79FED47}">
      <dgm:prSet phldr="0" custT="0"/>
      <dgm:spPr/>
      <dgm:t>
        <a:bodyPr vert="horz" wrap="square"/>
        <a:p>
          <a:pPr algn="ctr">
            <a:lnSpc>
              <a:spcPct val="100000"/>
            </a:lnSpc>
            <a:spcBef>
              <a:spcPct val="0"/>
            </a:spcBef>
            <a:spcAft>
              <a:spcPct val="35000"/>
            </a:spcAft>
          </a:pPr>
          <a:r>
            <a:rPr lang="zh-CN">
              <a:latin typeface="宋体" panose="02010600030101010101" charset="-122"/>
              <a:ea typeface="宋体" panose="02010600030101010101" charset="-122"/>
            </a:rPr>
            <a:t>修改密码</a:t>
          </a:r>
          <a:endParaRPr altLang="en-US">
            <a:latin typeface="宋体" panose="02010600030101010101" charset="-122"/>
            <a:ea typeface="宋体" panose="02010600030101010101" charset="-122"/>
          </a:endParaRPr>
        </a:p>
      </dgm:t>
    </dgm:pt>
    <dgm:pt modelId="{33B70722-6123-40ED-AAFA-76DD7FCB6D41}" cxnId="{78378AC9-5C52-4F04-9C6C-A4CA19B55560}" type="parTrans">
      <dgm:prSet/>
      <dgm:spPr/>
      <dgm:t>
        <a:bodyPr/>
        <a:p>
          <a:pPr algn="ctr"/>
          <a:endParaRPr lang="zh-CN" altLang="en-US">
            <a:latin typeface="宋体" panose="02010600030101010101" charset="-122"/>
            <a:ea typeface="宋体" panose="02010600030101010101" charset="-122"/>
          </a:endParaRPr>
        </a:p>
      </dgm:t>
    </dgm:pt>
    <dgm:pt modelId="{7E83885A-0FCD-4D6F-9C64-30D84F57E7C1}" cxnId="{78378AC9-5C52-4F04-9C6C-A4CA19B55560}" type="sibTrans">
      <dgm:prSet/>
      <dgm:spPr/>
      <dgm:t>
        <a:bodyPr/>
        <a:p>
          <a:pPr algn="ctr"/>
          <a:endParaRPr lang="zh-CN" altLang="en-US">
            <a:latin typeface="宋体" panose="02010600030101010101" charset="-122"/>
            <a:ea typeface="宋体" panose="02010600030101010101" charset="-122"/>
          </a:endParaRPr>
        </a:p>
      </dgm:t>
    </dgm:pt>
    <dgm:pt modelId="{EE13B94A-5B61-4789-9DC1-60DC41205A9F}">
      <dgm:prSet phldr="0" custT="0"/>
      <dgm:spPr/>
      <dgm:t>
        <a:bodyPr vert="horz" wrap="square"/>
        <a:p>
          <a:pPr algn="ctr">
            <a:lnSpc>
              <a:spcPct val="100000"/>
            </a:lnSpc>
            <a:spcBef>
              <a:spcPct val="0"/>
            </a:spcBef>
            <a:spcAft>
              <a:spcPct val="35000"/>
            </a:spcAft>
          </a:pPr>
          <a:r>
            <a:rPr lang="zh-CN" altLang="en-US">
              <a:latin typeface="宋体" panose="02010600030101010101" charset="-122"/>
              <a:ea typeface="宋体" panose="02010600030101010101" charset="-122"/>
            </a:rPr>
            <a:t>用户寄件查询</a:t>
          </a:r>
          <a:endParaRPr altLang="en-US">
            <a:latin typeface="宋体" panose="02010600030101010101" charset="-122"/>
            <a:ea typeface="宋体" panose="02010600030101010101" charset="-122"/>
          </a:endParaRPr>
        </a:p>
      </dgm:t>
    </dgm:pt>
    <dgm:pt modelId="{1C315EB5-CF85-43AE-AD76-1E022E21D347}" cxnId="{545D1F3C-3C32-48F4-8E02-4B5BDB5CA3E3}" type="parTrans">
      <dgm:prSet/>
      <dgm:spPr/>
      <dgm:t>
        <a:bodyPr/>
        <a:p>
          <a:pPr algn="ctr"/>
          <a:endParaRPr lang="zh-CN" altLang="en-US">
            <a:latin typeface="宋体" panose="02010600030101010101" charset="-122"/>
            <a:ea typeface="宋体" panose="02010600030101010101" charset="-122"/>
          </a:endParaRPr>
        </a:p>
      </dgm:t>
    </dgm:pt>
    <dgm:pt modelId="{A0F44EB4-7E05-4451-B801-B11E623BBC6E}" cxnId="{545D1F3C-3C32-48F4-8E02-4B5BDB5CA3E3}" type="sibTrans">
      <dgm:prSet/>
      <dgm:spPr/>
      <dgm:t>
        <a:bodyPr/>
        <a:p>
          <a:pPr algn="ctr"/>
          <a:endParaRPr lang="zh-CN" altLang="en-US">
            <a:latin typeface="宋体" panose="02010600030101010101" charset="-122"/>
            <a:ea typeface="宋体" panose="02010600030101010101" charset="-122"/>
          </a:endParaRPr>
        </a:p>
      </dgm:t>
    </dgm:pt>
    <dgm:pt modelId="{5B435F45-744E-4084-8341-38B69A8E533A}">
      <dgm:prSet phldr="0" custT="0"/>
      <dgm:spPr/>
      <dgm:t>
        <a:bodyPr vert="horz" wrap="square"/>
        <a:p>
          <a:pPr algn="ctr">
            <a:lnSpc>
              <a:spcPct val="100000"/>
            </a:lnSpc>
            <a:spcBef>
              <a:spcPct val="0"/>
            </a:spcBef>
            <a:spcAft>
              <a:spcPct val="35000"/>
            </a:spcAft>
          </a:pPr>
          <a:r>
            <a:rPr lang="zh-CN">
              <a:latin typeface="宋体" panose="02010600030101010101" charset="-122"/>
              <a:ea typeface="宋体" panose="02010600030101010101" charset="-122"/>
            </a:rPr>
            <a:t>注销账户</a:t>
          </a:r>
          <a:endParaRPr altLang="en-US">
            <a:latin typeface="宋体" panose="02010600030101010101" charset="-122"/>
            <a:ea typeface="宋体" panose="02010600030101010101" charset="-122"/>
          </a:endParaRPr>
        </a:p>
      </dgm:t>
    </dgm:pt>
    <dgm:pt modelId="{FC1EA8E2-987D-48F5-B25B-081BBA216C9F}" cxnId="{FE891D3B-FCAE-4907-844F-2E1A1C7C3622}" type="parTrans">
      <dgm:prSet/>
      <dgm:spPr/>
      <dgm:t>
        <a:bodyPr/>
        <a:p>
          <a:pPr algn="ctr"/>
          <a:endParaRPr lang="zh-CN" altLang="en-US">
            <a:latin typeface="宋体" panose="02010600030101010101" charset="-122"/>
            <a:ea typeface="宋体" panose="02010600030101010101" charset="-122"/>
          </a:endParaRPr>
        </a:p>
      </dgm:t>
    </dgm:pt>
    <dgm:pt modelId="{11A9A12F-F295-4895-B6DD-5D3D0E79C5B0}" cxnId="{FE891D3B-FCAE-4907-844F-2E1A1C7C3622}" type="sibTrans">
      <dgm:prSet/>
      <dgm:spPr/>
      <dgm:t>
        <a:bodyPr/>
        <a:p>
          <a:pPr algn="ctr"/>
          <a:endParaRPr lang="zh-CN" altLang="en-US">
            <a:latin typeface="宋体" panose="02010600030101010101" charset="-122"/>
            <a:ea typeface="宋体" panose="02010600030101010101" charset="-122"/>
          </a:endParaRPr>
        </a:p>
      </dgm:t>
    </dgm:pt>
    <dgm:pt modelId="{6B563C13-9D0D-4D32-BDC6-9ACB4667BE48}">
      <dgm:prSet phldrT="[文本]" phldr="0" custT="0"/>
      <dgm:spPr/>
      <dgm:t>
        <a:bodyPr vert="horz" wrap="square"/>
        <a:p>
          <a:pPr algn="ctr">
            <a:lnSpc>
              <a:spcPct val="100000"/>
            </a:lnSpc>
            <a:spcBef>
              <a:spcPct val="0"/>
            </a:spcBef>
            <a:spcAft>
              <a:spcPct val="35000"/>
            </a:spcAft>
          </a:pPr>
          <a:r>
            <a:rPr lang="zh-CN">
              <a:latin typeface="宋体" panose="02010600030101010101" charset="-122"/>
              <a:ea typeface="宋体" panose="02010600030101010101" charset="-122"/>
            </a:rPr>
            <a:t>搜索查询</a:t>
          </a:r>
          <a:endParaRPr lang="zh-CN" altLang="en-US">
            <a:latin typeface="宋体" panose="02010600030101010101" charset="-122"/>
            <a:ea typeface="宋体" panose="02010600030101010101" charset="-122"/>
          </a:endParaRPr>
        </a:p>
      </dgm:t>
    </dgm:pt>
    <dgm:pt modelId="{00DB979E-7D07-4281-950E-77627BE549BB}" cxnId="{4B8D52F2-40B6-49C8-B985-4245FC4BC1AB}" type="parTrans">
      <dgm:prSet/>
      <dgm:spPr/>
      <dgm:t>
        <a:bodyPr/>
        <a:p>
          <a:pPr algn="ctr"/>
          <a:endParaRPr lang="zh-CN" altLang="en-US">
            <a:latin typeface="宋体" panose="02010600030101010101" charset="-122"/>
            <a:ea typeface="宋体" panose="02010600030101010101" charset="-122"/>
          </a:endParaRPr>
        </a:p>
      </dgm:t>
    </dgm:pt>
    <dgm:pt modelId="{3A04D31A-8365-4DA5-B84E-7FE065E33694}" cxnId="{4B8D52F2-40B6-49C8-B985-4245FC4BC1AB}" type="sibTrans">
      <dgm:prSet/>
      <dgm:spPr/>
      <dgm:t>
        <a:bodyPr/>
        <a:p>
          <a:pPr algn="ctr"/>
          <a:endParaRPr lang="zh-CN" altLang="en-US">
            <a:latin typeface="宋体" panose="02010600030101010101" charset="-122"/>
            <a:ea typeface="宋体" panose="02010600030101010101" charset="-122"/>
          </a:endParaRPr>
        </a:p>
      </dgm:t>
    </dgm:pt>
    <dgm:pt modelId="{913EA215-6DA1-4A2C-8C5E-5FD81362D136}">
      <dgm:prSet phldr="0" custT="0"/>
      <dgm:spPr/>
      <dgm:t>
        <a:bodyPr vert="horz" wrap="square"/>
        <a:p>
          <a:pPr algn="ctr">
            <a:lnSpc>
              <a:spcPct val="100000"/>
            </a:lnSpc>
            <a:spcBef>
              <a:spcPct val="0"/>
            </a:spcBef>
            <a:spcAft>
              <a:spcPct val="35000"/>
            </a:spcAft>
          </a:pPr>
          <a:r>
            <a:rPr lang="zh-CN" altLang="en-US">
              <a:latin typeface="宋体" panose="02010600030101010101" charset="-122"/>
              <a:ea typeface="宋体" panose="02010600030101010101" charset="-122"/>
            </a:rPr>
            <a:t>运单查询</a:t>
          </a:r>
          <a:endParaRPr altLang="en-US">
            <a:latin typeface="宋体" panose="02010600030101010101" charset="-122"/>
            <a:ea typeface="宋体" panose="02010600030101010101" charset="-122"/>
          </a:endParaRPr>
        </a:p>
      </dgm:t>
    </dgm:pt>
    <dgm:pt modelId="{9E2FF75B-2097-401D-8046-0A8F00ADF86D}" cxnId="{EC17C6B2-53F4-47CC-94B3-9C64DA219841}" type="parTrans">
      <dgm:prSet/>
      <dgm:spPr/>
      <dgm:t>
        <a:bodyPr/>
        <a:p>
          <a:pPr algn="ctr"/>
          <a:endParaRPr lang="zh-CN" altLang="en-US">
            <a:latin typeface="宋体" panose="02010600030101010101" charset="-122"/>
            <a:ea typeface="宋体" panose="02010600030101010101" charset="-122"/>
          </a:endParaRPr>
        </a:p>
      </dgm:t>
    </dgm:pt>
    <dgm:pt modelId="{C6C35B98-B609-44BF-B23B-2E7DFEDBEF53}" cxnId="{EC17C6B2-53F4-47CC-94B3-9C64DA219841}" type="sibTrans">
      <dgm:prSet/>
      <dgm:spPr/>
      <dgm:t>
        <a:bodyPr/>
        <a:p>
          <a:pPr algn="ctr"/>
          <a:endParaRPr lang="zh-CN" altLang="en-US">
            <a:latin typeface="宋体" panose="02010600030101010101" charset="-122"/>
            <a:ea typeface="宋体" panose="02010600030101010101" charset="-122"/>
          </a:endParaRPr>
        </a:p>
      </dgm:t>
    </dgm:pt>
    <dgm:pt modelId="{9753B919-82E4-41E5-A02D-96A2F3D71602}">
      <dgm:prSet phldr="0" custT="0"/>
      <dgm:spPr/>
      <dgm:t>
        <a:bodyPr vert="horz" wrap="square"/>
        <a:p>
          <a:pPr algn="ctr">
            <a:lnSpc>
              <a:spcPct val="100000"/>
            </a:lnSpc>
            <a:spcBef>
              <a:spcPct val="0"/>
            </a:spcBef>
            <a:spcAft>
              <a:spcPct val="35000"/>
            </a:spcAft>
          </a:pPr>
          <a:r>
            <a:rPr lang="zh-CN" altLang="en-US">
              <a:latin typeface="宋体" panose="02010600030101010101" charset="-122"/>
              <a:ea typeface="宋体" panose="02010600030101010101" charset="-122"/>
            </a:rPr>
            <a:t>收费标准查询</a:t>
          </a:r>
          <a:endParaRPr altLang="en-US">
            <a:latin typeface="宋体" panose="02010600030101010101" charset="-122"/>
            <a:ea typeface="宋体" panose="02010600030101010101" charset="-122"/>
          </a:endParaRPr>
        </a:p>
      </dgm:t>
    </dgm:pt>
    <dgm:pt modelId="{FB7F6E2C-2244-4C8A-B231-61A3D044D314}" cxnId="{7E809722-EB1C-4327-972A-1EA9E66C50F4}" type="parTrans">
      <dgm:prSet/>
      <dgm:spPr/>
      <dgm:t>
        <a:bodyPr/>
        <a:p>
          <a:pPr algn="ctr"/>
          <a:endParaRPr lang="zh-CN" altLang="en-US">
            <a:latin typeface="宋体" panose="02010600030101010101" charset="-122"/>
            <a:ea typeface="宋体" panose="02010600030101010101" charset="-122"/>
          </a:endParaRPr>
        </a:p>
      </dgm:t>
    </dgm:pt>
    <dgm:pt modelId="{76AD0BAE-2E59-4A26-8E8F-6246FEF695F5}" cxnId="{7E809722-EB1C-4327-972A-1EA9E66C50F4}" type="sibTrans">
      <dgm:prSet/>
      <dgm:spPr/>
      <dgm:t>
        <a:bodyPr/>
        <a:p>
          <a:pPr algn="ctr"/>
          <a:endParaRPr lang="zh-CN" altLang="en-US">
            <a:latin typeface="宋体" panose="02010600030101010101" charset="-122"/>
            <a:ea typeface="宋体" panose="02010600030101010101" charset="-122"/>
          </a:endParaRPr>
        </a:p>
      </dgm:t>
    </dgm:pt>
    <dgm:pt modelId="{B5A77619-64CF-4142-8C5D-63FC5E5FDFFF}">
      <dgm:prSet phldr="0" custT="0"/>
      <dgm:spPr/>
      <dgm:t>
        <a:bodyPr vert="horz" wrap="square"/>
        <a:p>
          <a:pPr algn="ctr">
            <a:lnSpc>
              <a:spcPct val="100000"/>
            </a:lnSpc>
            <a:spcBef>
              <a:spcPct val="0"/>
            </a:spcBef>
            <a:spcAft>
              <a:spcPct val="35000"/>
            </a:spcAft>
          </a:pPr>
          <a:r>
            <a:rPr lang="zh-CN" altLang="en-US">
              <a:latin typeface="宋体" panose="02010600030101010101" charset="-122"/>
              <a:ea typeface="宋体" panose="02010600030101010101" charset="-122"/>
            </a:rPr>
            <a:t>寄件</a:t>
          </a:r>
          <a:endParaRPr altLang="en-US">
            <a:latin typeface="宋体" panose="02010600030101010101" charset="-122"/>
            <a:ea typeface="宋体" panose="02010600030101010101" charset="-122"/>
          </a:endParaRPr>
        </a:p>
      </dgm:t>
    </dgm:pt>
    <dgm:pt modelId="{43A9B712-09C3-4577-824D-C3471D126B0E}" cxnId="{109B9DBD-989C-453B-AAE2-81150D94FBBA}" type="parTrans">
      <dgm:prSet/>
      <dgm:spPr/>
      <dgm:t>
        <a:bodyPr/>
        <a:p>
          <a:pPr algn="ctr"/>
          <a:endParaRPr lang="zh-CN" altLang="en-US">
            <a:latin typeface="宋体" panose="02010600030101010101" charset="-122"/>
            <a:ea typeface="宋体" panose="02010600030101010101" charset="-122"/>
          </a:endParaRPr>
        </a:p>
      </dgm:t>
    </dgm:pt>
    <dgm:pt modelId="{9F6F096F-DA50-44B7-91B8-E581E052B446}" cxnId="{109B9DBD-989C-453B-AAE2-81150D94FBBA}" type="sibTrans">
      <dgm:prSet/>
      <dgm:spPr/>
      <dgm:t>
        <a:bodyPr/>
        <a:p>
          <a:pPr algn="ctr"/>
          <a:endParaRPr lang="zh-CN" altLang="en-US">
            <a:latin typeface="宋体" panose="02010600030101010101" charset="-122"/>
            <a:ea typeface="宋体" panose="02010600030101010101" charset="-122"/>
          </a:endParaRPr>
        </a:p>
      </dgm:t>
    </dgm:pt>
    <dgm:pt modelId="{B3EEB702-C721-4B37-9068-04F762784E47}">
      <dgm:prSet phldr="0" custT="0"/>
      <dgm:spPr/>
      <dgm:t>
        <a:bodyPr vert="horz" wrap="square"/>
        <a:p>
          <a:pPr algn="ctr">
            <a:lnSpc>
              <a:spcPct val="100000"/>
            </a:lnSpc>
            <a:spcBef>
              <a:spcPct val="0"/>
            </a:spcBef>
            <a:spcAft>
              <a:spcPct val="35000"/>
            </a:spcAft>
          </a:pPr>
          <a:r>
            <a:rPr lang="zh-CN" altLang="en-US">
              <a:latin typeface="宋体" panose="02010600030101010101" charset="-122"/>
              <a:ea typeface="宋体" panose="02010600030101010101" charset="-122"/>
            </a:rPr>
            <a:t>创建运单</a:t>
          </a:r>
          <a:endParaRPr altLang="en-US">
            <a:latin typeface="宋体" panose="02010600030101010101" charset="-122"/>
            <a:ea typeface="宋体" panose="02010600030101010101" charset="-122"/>
          </a:endParaRPr>
        </a:p>
      </dgm:t>
    </dgm:pt>
    <dgm:pt modelId="{FDA62BE7-EC3F-4B41-9BAE-1291A149137D}" cxnId="{8386043A-25AA-44B3-937F-05FF46BB693D}" type="parTrans">
      <dgm:prSet/>
      <dgm:spPr/>
      <dgm:t>
        <a:bodyPr/>
        <a:p>
          <a:pPr algn="ctr"/>
          <a:endParaRPr lang="zh-CN" altLang="en-US">
            <a:latin typeface="宋体" panose="02010600030101010101" charset="-122"/>
            <a:ea typeface="宋体" panose="02010600030101010101" charset="-122"/>
          </a:endParaRPr>
        </a:p>
      </dgm:t>
    </dgm:pt>
    <dgm:pt modelId="{CAE984D0-FC65-47AC-8774-7834A41E6DBD}" cxnId="{8386043A-25AA-44B3-937F-05FF46BB693D}" type="sibTrans">
      <dgm:prSet/>
      <dgm:spPr/>
      <dgm:t>
        <a:bodyPr/>
        <a:p>
          <a:pPr algn="ctr"/>
          <a:endParaRPr lang="zh-CN" altLang="en-US">
            <a:latin typeface="宋体" panose="02010600030101010101" charset="-122"/>
            <a:ea typeface="宋体" panose="02010600030101010101" charset="-122"/>
          </a:endParaRPr>
        </a:p>
      </dgm:t>
    </dgm:pt>
    <dgm:pt modelId="{BC1558B6-929B-4C62-9284-BA8DD4BAF65F}">
      <dgm:prSet phldr="0" custT="0"/>
      <dgm:spPr/>
      <dgm:t>
        <a:bodyPr vert="horz" wrap="square"/>
        <a:p>
          <a:pPr algn="ctr">
            <a:lnSpc>
              <a:spcPct val="100000"/>
            </a:lnSpc>
            <a:spcBef>
              <a:spcPct val="0"/>
            </a:spcBef>
            <a:spcAft>
              <a:spcPct val="35000"/>
            </a:spcAft>
          </a:pPr>
          <a:r>
            <a:rPr lang="zh-CN" altLang="en-US">
              <a:latin typeface="宋体" panose="02010600030101010101" charset="-122"/>
              <a:ea typeface="宋体" panose="02010600030101010101" charset="-122"/>
            </a:rPr>
            <a:t>信息修改</a:t>
          </a:r>
          <a:endParaRPr altLang="en-US">
            <a:latin typeface="宋体" panose="02010600030101010101" charset="-122"/>
            <a:ea typeface="宋体" panose="02010600030101010101" charset="-122"/>
          </a:endParaRPr>
        </a:p>
      </dgm:t>
    </dgm:pt>
    <dgm:pt modelId="{F022A378-4EAC-4C41-B650-8E5B12CB499E}" cxnId="{4D434A04-74A8-4DCB-B13E-452A8D2BF069}" type="parTrans">
      <dgm:prSet/>
      <dgm:spPr/>
      <dgm:t>
        <a:bodyPr/>
        <a:p>
          <a:pPr algn="ctr"/>
          <a:endParaRPr lang="zh-CN" altLang="en-US">
            <a:latin typeface="宋体" panose="02010600030101010101" charset="-122"/>
            <a:ea typeface="宋体" panose="02010600030101010101" charset="-122"/>
          </a:endParaRPr>
        </a:p>
      </dgm:t>
    </dgm:pt>
    <dgm:pt modelId="{378FBF28-0CE5-40DF-88AD-7ACADB588B06}" cxnId="{4D434A04-74A8-4DCB-B13E-452A8D2BF069}" type="sibTrans">
      <dgm:prSet/>
      <dgm:spPr/>
      <dgm:t>
        <a:bodyPr/>
        <a:p>
          <a:pPr algn="ctr"/>
          <a:endParaRPr lang="zh-CN" altLang="en-US">
            <a:latin typeface="宋体" panose="02010600030101010101" charset="-122"/>
            <a:ea typeface="宋体" panose="02010600030101010101" charset="-122"/>
          </a:endParaRPr>
        </a:p>
      </dgm:t>
    </dgm:pt>
    <dgm:pt modelId="{25E8D034-3AFD-4B02-9E6C-F31F738D1204}">
      <dgm:prSet phldr="0" custT="0"/>
      <dgm:spPr/>
      <dgm:t>
        <a:bodyPr vert="horz" wrap="square"/>
        <a:p>
          <a:pPr algn="ctr">
            <a:lnSpc>
              <a:spcPct val="100000"/>
            </a:lnSpc>
            <a:spcBef>
              <a:spcPct val="0"/>
            </a:spcBef>
            <a:spcAft>
              <a:spcPct val="35000"/>
            </a:spcAft>
          </a:pPr>
          <a:r>
            <a:rPr lang="zh-CN" altLang="en-US">
              <a:latin typeface="宋体" panose="02010600030101010101" charset="-122"/>
              <a:ea typeface="宋体" panose="02010600030101010101" charset="-122"/>
            </a:rPr>
            <a:t>交付确认</a:t>
          </a:r>
          <a:endParaRPr altLang="en-US">
            <a:latin typeface="宋体" panose="02010600030101010101" charset="-122"/>
            <a:ea typeface="宋体" panose="02010600030101010101" charset="-122"/>
          </a:endParaRPr>
        </a:p>
      </dgm:t>
    </dgm:pt>
    <dgm:pt modelId="{8D67D795-B759-4CFD-BD75-AFD99EB319B8}" cxnId="{48E22D53-8DD2-4A1A-8EED-C8B5B320B22C}" type="parTrans">
      <dgm:prSet/>
      <dgm:spPr/>
      <dgm:t>
        <a:bodyPr/>
        <a:p>
          <a:pPr algn="ctr"/>
          <a:endParaRPr lang="zh-CN" altLang="en-US">
            <a:latin typeface="宋体" panose="02010600030101010101" charset="-122"/>
            <a:ea typeface="宋体" panose="02010600030101010101" charset="-122"/>
          </a:endParaRPr>
        </a:p>
      </dgm:t>
    </dgm:pt>
    <dgm:pt modelId="{64258611-3DE6-4D3F-A6D4-93C54A7ECBC2}" cxnId="{48E22D53-8DD2-4A1A-8EED-C8B5B320B22C}" type="sibTrans">
      <dgm:prSet/>
      <dgm:spPr/>
      <dgm:t>
        <a:bodyPr/>
        <a:p>
          <a:pPr algn="ctr"/>
          <a:endParaRPr lang="zh-CN" altLang="en-US">
            <a:latin typeface="宋体" panose="02010600030101010101" charset="-122"/>
            <a:ea typeface="宋体" panose="02010600030101010101" charset="-122"/>
          </a:endParaRPr>
        </a:p>
      </dgm:t>
    </dgm:pt>
    <dgm:pt modelId="{1303397C-4156-44F4-A798-E6B9EC72F755}">
      <dgm:prSet phldr="0" custT="0"/>
      <dgm:spPr/>
      <dgm:t>
        <a:bodyPr vert="horz" wrap="square"/>
        <a:p>
          <a:pPr algn="ctr">
            <a:lnSpc>
              <a:spcPct val="100000"/>
            </a:lnSpc>
            <a:spcBef>
              <a:spcPct val="0"/>
            </a:spcBef>
            <a:spcAft>
              <a:spcPct val="35000"/>
            </a:spcAft>
          </a:pPr>
          <a:r>
            <a:rPr lang="zh-CN" altLang="en-US">
              <a:latin typeface="宋体" panose="02010600030101010101" charset="-122"/>
              <a:ea typeface="宋体" panose="02010600030101010101" charset="-122"/>
            </a:rPr>
            <a:t>运单取消</a:t>
          </a:r>
          <a:endParaRPr altLang="en-US">
            <a:latin typeface="宋体" panose="02010600030101010101" charset="-122"/>
            <a:ea typeface="宋体" panose="02010600030101010101" charset="-122"/>
          </a:endParaRPr>
        </a:p>
      </dgm:t>
    </dgm:pt>
    <dgm:pt modelId="{37BA18F4-427B-4C6F-8546-3CB466432531}" cxnId="{4AC5EC3B-CB1B-4628-8D5F-01204F09130D}" type="parTrans">
      <dgm:prSet/>
      <dgm:spPr/>
      <dgm:t>
        <a:bodyPr/>
        <a:p>
          <a:pPr algn="ctr"/>
          <a:endParaRPr lang="zh-CN" altLang="en-US">
            <a:latin typeface="宋体" panose="02010600030101010101" charset="-122"/>
            <a:ea typeface="宋体" panose="02010600030101010101" charset="-122"/>
          </a:endParaRPr>
        </a:p>
      </dgm:t>
    </dgm:pt>
    <dgm:pt modelId="{B35C6C68-D69E-470C-9114-2B4D25EBB286}" cxnId="{4AC5EC3B-CB1B-4628-8D5F-01204F09130D}" type="sibTrans">
      <dgm:prSet/>
      <dgm:spPr/>
      <dgm:t>
        <a:bodyPr/>
        <a:p>
          <a:pPr algn="ctr"/>
          <a:endParaRPr lang="zh-CN" altLang="en-US">
            <a:latin typeface="宋体" panose="02010600030101010101" charset="-122"/>
            <a:ea typeface="宋体" panose="02010600030101010101" charset="-122"/>
          </a:endParaRPr>
        </a:p>
      </dgm:t>
    </dgm:pt>
    <dgm:pt modelId="{852F0C07-02EC-4891-A540-223A22B6B447}">
      <dgm:prSet phldr="0" custT="0"/>
      <dgm:spPr/>
      <dgm:t>
        <a:bodyPr vert="horz" wrap="square"/>
        <a:p>
          <a:pPr algn="ctr">
            <a:lnSpc>
              <a:spcPct val="100000"/>
            </a:lnSpc>
            <a:spcBef>
              <a:spcPct val="0"/>
            </a:spcBef>
            <a:spcAft>
              <a:spcPct val="35000"/>
            </a:spcAft>
          </a:pPr>
          <a:r>
            <a:rPr lang="zh-CN" altLang="en-US">
              <a:latin typeface="宋体" panose="02010600030101010101" charset="-122"/>
              <a:ea typeface="宋体" panose="02010600030101010101" charset="-122"/>
            </a:rPr>
            <a:t>接单</a:t>
          </a:r>
          <a:endParaRPr altLang="en-US">
            <a:latin typeface="宋体" panose="02010600030101010101" charset="-122"/>
            <a:ea typeface="宋体" panose="02010600030101010101" charset="-122"/>
          </a:endParaRPr>
        </a:p>
      </dgm:t>
    </dgm:pt>
    <dgm:pt modelId="{E165A0ED-0D72-4B55-B8D0-F4AB6B6E5930}" cxnId="{381109CC-349D-4454-B26A-78E228582367}" type="parTrans">
      <dgm:prSet/>
      <dgm:spPr/>
      <dgm:t>
        <a:bodyPr/>
        <a:p>
          <a:pPr algn="ctr"/>
          <a:endParaRPr lang="zh-CN" altLang="en-US">
            <a:latin typeface="宋体" panose="02010600030101010101" charset="-122"/>
            <a:ea typeface="宋体" panose="02010600030101010101" charset="-122"/>
          </a:endParaRPr>
        </a:p>
      </dgm:t>
    </dgm:pt>
    <dgm:pt modelId="{A2F5050F-D963-4FF1-A308-B123E5B7DEBB}" cxnId="{381109CC-349D-4454-B26A-78E228582367}" type="sibTrans">
      <dgm:prSet/>
      <dgm:spPr/>
      <dgm:t>
        <a:bodyPr/>
        <a:p>
          <a:pPr algn="ctr"/>
          <a:endParaRPr lang="zh-CN" altLang="en-US">
            <a:latin typeface="宋体" panose="02010600030101010101" charset="-122"/>
            <a:ea typeface="宋体" panose="02010600030101010101" charset="-122"/>
          </a:endParaRPr>
        </a:p>
      </dgm:t>
    </dgm:pt>
    <dgm:pt modelId="{98226938-2DFD-400E-A8E1-F21538A6E418}">
      <dgm:prSet phldr="0" custT="0"/>
      <dgm:spPr/>
      <dgm:t>
        <a:bodyPr vert="horz" wrap="square"/>
        <a:p>
          <a:pPr algn="ctr">
            <a:lnSpc>
              <a:spcPct val="100000"/>
            </a:lnSpc>
            <a:spcBef>
              <a:spcPct val="0"/>
            </a:spcBef>
            <a:spcAft>
              <a:spcPct val="35000"/>
            </a:spcAft>
          </a:pPr>
          <a:r>
            <a:rPr lang="zh-CN" altLang="en-US">
              <a:latin typeface="宋体" panose="02010600030101010101" charset="-122"/>
              <a:ea typeface="宋体" panose="02010600030101010101" charset="-122"/>
            </a:rPr>
            <a:t>行程信息录入</a:t>
          </a:r>
          <a:endParaRPr altLang="en-US">
            <a:latin typeface="宋体" panose="02010600030101010101" charset="-122"/>
            <a:ea typeface="宋体" panose="02010600030101010101" charset="-122"/>
          </a:endParaRPr>
        </a:p>
      </dgm:t>
    </dgm:pt>
    <dgm:pt modelId="{EA079DBD-9BD3-4AC0-99F6-2EA7C30218A5}" cxnId="{D8FF3D1E-A926-402C-99E2-87EA0D5C208F}" type="parTrans">
      <dgm:prSet/>
      <dgm:spPr/>
      <dgm:t>
        <a:bodyPr/>
        <a:p>
          <a:pPr algn="ctr"/>
          <a:endParaRPr lang="zh-CN" altLang="en-US">
            <a:latin typeface="宋体" panose="02010600030101010101" charset="-122"/>
            <a:ea typeface="宋体" panose="02010600030101010101" charset="-122"/>
          </a:endParaRPr>
        </a:p>
      </dgm:t>
    </dgm:pt>
    <dgm:pt modelId="{717CB147-8556-4D4A-AEEE-4487799DC3FD}" cxnId="{D8FF3D1E-A926-402C-99E2-87EA0D5C208F}" type="sibTrans">
      <dgm:prSet/>
      <dgm:spPr/>
      <dgm:t>
        <a:bodyPr/>
        <a:p>
          <a:pPr algn="ctr"/>
          <a:endParaRPr lang="zh-CN" altLang="en-US">
            <a:latin typeface="宋体" panose="02010600030101010101" charset="-122"/>
            <a:ea typeface="宋体" panose="02010600030101010101" charset="-122"/>
          </a:endParaRPr>
        </a:p>
      </dgm:t>
    </dgm:pt>
    <dgm:pt modelId="{79AD209E-B016-4223-BD60-F3CAAFD95D6B}">
      <dgm:prSet phldr="0" custT="0"/>
      <dgm:spPr/>
      <dgm:t>
        <a:bodyPr vert="horz" wrap="square"/>
        <a:p>
          <a:pPr algn="ctr">
            <a:lnSpc>
              <a:spcPct val="100000"/>
            </a:lnSpc>
            <a:spcBef>
              <a:spcPct val="0"/>
            </a:spcBef>
            <a:spcAft>
              <a:spcPct val="35000"/>
            </a:spcAft>
          </a:pPr>
          <a:r>
            <a:rPr lang="zh-CN" altLang="en-US">
              <a:latin typeface="宋体" panose="02010600030101010101" charset="-122"/>
              <a:ea typeface="宋体" panose="02010600030101010101" charset="-122"/>
            </a:rPr>
            <a:t>异常处理</a:t>
          </a:r>
          <a:endParaRPr altLang="en-US">
            <a:latin typeface="宋体" panose="02010600030101010101" charset="-122"/>
            <a:ea typeface="宋体" panose="02010600030101010101" charset="-122"/>
          </a:endParaRPr>
        </a:p>
      </dgm:t>
    </dgm:pt>
    <dgm:pt modelId="{8480EDC8-3C72-4BEF-A3B8-F4ADD1BF1DE1}" cxnId="{25BE3816-E93F-4C5B-8691-94E4A041D9C0}" type="parTrans">
      <dgm:prSet/>
      <dgm:spPr/>
      <dgm:t>
        <a:bodyPr/>
        <a:p>
          <a:pPr algn="ctr"/>
          <a:endParaRPr lang="zh-CN" altLang="en-US">
            <a:latin typeface="宋体" panose="02010600030101010101" charset="-122"/>
            <a:ea typeface="宋体" panose="02010600030101010101" charset="-122"/>
          </a:endParaRPr>
        </a:p>
      </dgm:t>
    </dgm:pt>
    <dgm:pt modelId="{65816A03-F99D-4EBC-B5B3-17F803BE7E8E}" cxnId="{25BE3816-E93F-4C5B-8691-94E4A041D9C0}" type="sibTrans">
      <dgm:prSet/>
      <dgm:spPr/>
      <dgm:t>
        <a:bodyPr/>
        <a:p>
          <a:pPr algn="ctr"/>
          <a:endParaRPr lang="zh-CN" altLang="en-US">
            <a:latin typeface="宋体" panose="02010600030101010101" charset="-122"/>
            <a:ea typeface="宋体" panose="02010600030101010101" charset="-122"/>
          </a:endParaRPr>
        </a:p>
      </dgm:t>
    </dgm:pt>
    <dgm:pt modelId="{916FB983-790A-450A-AC3C-6C381F48D7E4}">
      <dgm:prSet phldr="0" custT="0"/>
      <dgm:spPr/>
      <dgm:t>
        <a:bodyPr vert="horz" wrap="square"/>
        <a:p>
          <a:pPr algn="ctr">
            <a:lnSpc>
              <a:spcPct val="100000"/>
            </a:lnSpc>
            <a:spcBef>
              <a:spcPct val="0"/>
            </a:spcBef>
            <a:spcAft>
              <a:spcPct val="35000"/>
            </a:spcAft>
          </a:pPr>
          <a:r>
            <a:rPr lang="zh-CN" altLang="en-US">
              <a:latin typeface="宋体" panose="02010600030101010101" charset="-122"/>
              <a:ea typeface="宋体" panose="02010600030101010101" charset="-122"/>
            </a:rPr>
            <a:t>运单查询确认意愿</a:t>
          </a:r>
          <a:endParaRPr altLang="en-US">
            <a:latin typeface="宋体" panose="02010600030101010101" charset="-122"/>
            <a:ea typeface="宋体" panose="02010600030101010101" charset="-122"/>
          </a:endParaRPr>
        </a:p>
      </dgm:t>
    </dgm:pt>
    <dgm:pt modelId="{ADC01322-6FEC-4DD5-835D-C5B0E73DB270}" cxnId="{C0A7E027-4F7F-412B-A0A2-1B685C7E6EB7}" type="parTrans">
      <dgm:prSet/>
      <dgm:spPr/>
      <dgm:t>
        <a:bodyPr/>
        <a:p>
          <a:pPr algn="ctr"/>
          <a:endParaRPr lang="zh-CN" altLang="en-US">
            <a:latin typeface="宋体" panose="02010600030101010101" charset="-122"/>
            <a:ea typeface="宋体" panose="02010600030101010101" charset="-122"/>
          </a:endParaRPr>
        </a:p>
      </dgm:t>
    </dgm:pt>
    <dgm:pt modelId="{298B1B0D-6575-4256-9B12-7DC989D052CE}" cxnId="{C0A7E027-4F7F-412B-A0A2-1B685C7E6EB7}" type="sibTrans">
      <dgm:prSet/>
      <dgm:spPr/>
      <dgm:t>
        <a:bodyPr/>
        <a:p>
          <a:pPr algn="ctr"/>
          <a:endParaRPr lang="zh-CN" altLang="en-US">
            <a:latin typeface="宋体" panose="02010600030101010101" charset="-122"/>
            <a:ea typeface="宋体" panose="02010600030101010101" charset="-122"/>
          </a:endParaRPr>
        </a:p>
      </dgm:t>
    </dgm:pt>
    <dgm:pt modelId="{CAE5B330-A153-487A-92D6-E08F32530850}">
      <dgm:prSet phldr="0" custT="0"/>
      <dgm:spPr/>
      <dgm:t>
        <a:bodyPr vert="horz" wrap="square"/>
        <a:p>
          <a:pPr algn="ctr">
            <a:lnSpc>
              <a:spcPct val="100000"/>
            </a:lnSpc>
            <a:spcBef>
              <a:spcPct val="0"/>
            </a:spcBef>
            <a:spcAft>
              <a:spcPct val="35000"/>
            </a:spcAft>
          </a:pPr>
          <a:r>
            <a:rPr lang="zh-CN" altLang="en-US">
              <a:latin typeface="宋体" panose="02010600030101010101" charset="-122"/>
              <a:ea typeface="宋体" panose="02010600030101010101" charset="-122"/>
            </a:rPr>
            <a:t>创建新申请</a:t>
          </a:r>
          <a:endParaRPr altLang="en-US">
            <a:latin typeface="宋体" panose="02010600030101010101" charset="-122"/>
            <a:ea typeface="宋体" panose="02010600030101010101" charset="-122"/>
          </a:endParaRPr>
        </a:p>
      </dgm:t>
    </dgm:pt>
    <dgm:pt modelId="{F35AA0CE-4D1E-4475-8AB6-3A19E1C5FCCF}" cxnId="{9F302F6C-8301-4A14-9194-CD8690043006}" type="parTrans">
      <dgm:prSet/>
      <dgm:spPr/>
      <dgm:t>
        <a:bodyPr/>
        <a:p>
          <a:pPr algn="ctr"/>
          <a:endParaRPr lang="zh-CN" altLang="en-US">
            <a:latin typeface="宋体" panose="02010600030101010101" charset="-122"/>
            <a:ea typeface="宋体" panose="02010600030101010101" charset="-122"/>
          </a:endParaRPr>
        </a:p>
      </dgm:t>
    </dgm:pt>
    <dgm:pt modelId="{0EF95A4A-FDF1-4EB3-BEDB-561095D36AA2}" cxnId="{9F302F6C-8301-4A14-9194-CD8690043006}" type="sibTrans">
      <dgm:prSet/>
      <dgm:spPr/>
      <dgm:t>
        <a:bodyPr/>
        <a:p>
          <a:pPr algn="ctr"/>
          <a:endParaRPr lang="zh-CN" altLang="en-US">
            <a:latin typeface="宋体" panose="02010600030101010101" charset="-122"/>
            <a:ea typeface="宋体" panose="02010600030101010101" charset="-122"/>
          </a:endParaRPr>
        </a:p>
      </dgm:t>
    </dgm:pt>
    <dgm:pt modelId="{15A9A83D-8C39-4FBD-A014-CD4B03D11195}">
      <dgm:prSet phldr="0" custT="0"/>
      <dgm:spPr/>
      <dgm:t>
        <a:bodyPr vert="horz" wrap="square"/>
        <a:p>
          <a:pPr algn="ctr">
            <a:lnSpc>
              <a:spcPct val="100000"/>
            </a:lnSpc>
            <a:spcBef>
              <a:spcPct val="0"/>
            </a:spcBef>
            <a:spcAft>
              <a:spcPct val="35000"/>
            </a:spcAft>
          </a:pPr>
          <a:r>
            <a:rPr lang="zh-CN" altLang="en-US">
              <a:latin typeface="宋体" panose="02010600030101010101" charset="-122"/>
              <a:ea typeface="宋体" panose="02010600030101010101" charset="-122"/>
            </a:rPr>
            <a:t>取消接单</a:t>
          </a:r>
          <a:endParaRPr altLang="en-US">
            <a:latin typeface="宋体" panose="02010600030101010101" charset="-122"/>
            <a:ea typeface="宋体" panose="02010600030101010101" charset="-122"/>
          </a:endParaRPr>
        </a:p>
      </dgm:t>
    </dgm:pt>
    <dgm:pt modelId="{0497A6C9-9969-4E47-A4E0-23E214132F35}" cxnId="{9EA00FA7-5490-4E78-8D10-19302EF58DBB}" type="parTrans">
      <dgm:prSet/>
      <dgm:spPr/>
      <dgm:t>
        <a:bodyPr/>
        <a:p>
          <a:pPr algn="ctr"/>
          <a:endParaRPr lang="zh-CN" altLang="en-US">
            <a:latin typeface="宋体" panose="02010600030101010101" charset="-122"/>
            <a:ea typeface="宋体" panose="02010600030101010101" charset="-122"/>
          </a:endParaRPr>
        </a:p>
      </dgm:t>
    </dgm:pt>
    <dgm:pt modelId="{0756AF8F-C804-4646-AF91-B33AD5AC206A}" cxnId="{9EA00FA7-5490-4E78-8D10-19302EF58DBB}" type="sibTrans">
      <dgm:prSet/>
      <dgm:spPr/>
      <dgm:t>
        <a:bodyPr/>
        <a:p>
          <a:pPr algn="ctr"/>
          <a:endParaRPr lang="zh-CN" altLang="en-US">
            <a:latin typeface="宋体" panose="02010600030101010101" charset="-122"/>
            <a:ea typeface="宋体" panose="02010600030101010101" charset="-122"/>
          </a:endParaRPr>
        </a:p>
      </dgm:t>
    </dgm:pt>
    <dgm:pt modelId="{92B4E33A-4F37-4687-BADE-127B7BF094D9}">
      <dgm:prSet phldr="0" custT="0"/>
      <dgm:spPr/>
      <dgm:t>
        <a:bodyPr vert="horz" wrap="square"/>
        <a:p>
          <a:pPr algn="ctr">
            <a:lnSpc>
              <a:spcPct val="100000"/>
            </a:lnSpc>
            <a:spcBef>
              <a:spcPct val="0"/>
            </a:spcBef>
            <a:spcAft>
              <a:spcPct val="35000"/>
            </a:spcAft>
          </a:pPr>
          <a:r>
            <a:rPr lang="zh-CN" altLang="en-US">
              <a:latin typeface="宋体" panose="02010600030101010101" charset="-122"/>
              <a:ea typeface="宋体" panose="02010600030101010101" charset="-122"/>
            </a:rPr>
            <a:t>结果查询</a:t>
          </a:r>
          <a:endParaRPr altLang="en-US">
            <a:latin typeface="宋体" panose="02010600030101010101" charset="-122"/>
            <a:ea typeface="宋体" panose="02010600030101010101" charset="-122"/>
          </a:endParaRPr>
        </a:p>
      </dgm:t>
    </dgm:pt>
    <dgm:pt modelId="{8D8D4594-7D02-4870-BF25-6AC2E95A8A5B}" cxnId="{4DF03CC0-3571-4BDC-B682-5834F1E0C005}" type="parTrans">
      <dgm:prSet/>
      <dgm:spPr/>
      <dgm:t>
        <a:bodyPr/>
        <a:p>
          <a:pPr algn="ctr"/>
          <a:endParaRPr lang="zh-CN" altLang="en-US">
            <a:latin typeface="宋体" panose="02010600030101010101" charset="-122"/>
            <a:ea typeface="宋体" panose="02010600030101010101" charset="-122"/>
          </a:endParaRPr>
        </a:p>
      </dgm:t>
    </dgm:pt>
    <dgm:pt modelId="{CC94985A-F268-44E5-AF64-E040ACD6A14E}" cxnId="{4DF03CC0-3571-4BDC-B682-5834F1E0C005}" type="sibTrans">
      <dgm:prSet/>
      <dgm:spPr/>
      <dgm:t>
        <a:bodyPr/>
        <a:p>
          <a:pPr algn="ctr"/>
          <a:endParaRPr lang="zh-CN" altLang="en-US">
            <a:latin typeface="宋体" panose="02010600030101010101" charset="-122"/>
            <a:ea typeface="宋体" panose="02010600030101010101" charset="-122"/>
          </a:endParaRPr>
        </a:p>
      </dgm:t>
    </dgm:pt>
    <dgm:pt modelId="{49D4CE58-71D7-44AB-B4E7-FDAA6EB45DCD}">
      <dgm:prSet phldr="0" custT="0"/>
      <dgm:spPr/>
      <dgm:t>
        <a:bodyPr vert="horz" wrap="square"/>
        <a:p>
          <a:pPr algn="ctr">
            <a:lnSpc>
              <a:spcPct val="100000"/>
            </a:lnSpc>
            <a:spcBef>
              <a:spcPct val="0"/>
            </a:spcBef>
            <a:spcAft>
              <a:spcPct val="35000"/>
            </a:spcAft>
          </a:pPr>
          <a:r>
            <a:rPr lang="zh-CN" altLang="en-US">
              <a:latin typeface="宋体" panose="02010600030101010101" charset="-122"/>
              <a:ea typeface="宋体" panose="02010600030101010101" charset="-122"/>
            </a:rPr>
            <a:t>物件交付确认</a:t>
          </a:r>
          <a:endParaRPr altLang="en-US">
            <a:latin typeface="宋体" panose="02010600030101010101" charset="-122"/>
            <a:ea typeface="宋体" panose="02010600030101010101" charset="-122"/>
          </a:endParaRPr>
        </a:p>
      </dgm:t>
    </dgm:pt>
    <dgm:pt modelId="{ED0453FD-275B-4B0F-9C0D-1ACFB68A32E4}" cxnId="{6872E236-118C-4A01-97A3-5DAEB45E510F}" type="parTrans">
      <dgm:prSet/>
      <dgm:spPr/>
      <dgm:t>
        <a:bodyPr/>
        <a:p>
          <a:pPr algn="ctr"/>
          <a:endParaRPr lang="zh-CN" altLang="en-US">
            <a:latin typeface="宋体" panose="02010600030101010101" charset="-122"/>
            <a:ea typeface="宋体" panose="02010600030101010101" charset="-122"/>
          </a:endParaRPr>
        </a:p>
      </dgm:t>
    </dgm:pt>
    <dgm:pt modelId="{55AB6284-DD32-483F-9318-9E87686551AC}" cxnId="{6872E236-118C-4A01-97A3-5DAEB45E510F}" type="sibTrans">
      <dgm:prSet/>
      <dgm:spPr/>
      <dgm:t>
        <a:bodyPr/>
        <a:p>
          <a:pPr algn="ctr"/>
          <a:endParaRPr lang="zh-CN" altLang="en-US">
            <a:latin typeface="宋体" panose="02010600030101010101" charset="-122"/>
            <a:ea typeface="宋体" panose="02010600030101010101" charset="-122"/>
          </a:endParaRPr>
        </a:p>
      </dgm:t>
    </dgm:pt>
    <dgm:pt modelId="{75CB322F-0C3B-496C-8739-BB99F485CB89}">
      <dgm:prSet phldr="0" custT="0"/>
      <dgm:spPr/>
      <dgm:t>
        <a:bodyPr vert="horz" wrap="square"/>
        <a:p>
          <a:pPr algn="ctr">
            <a:lnSpc>
              <a:spcPct val="100000"/>
            </a:lnSpc>
            <a:spcBef>
              <a:spcPct val="0"/>
            </a:spcBef>
            <a:spcAft>
              <a:spcPct val="35000"/>
            </a:spcAft>
          </a:pPr>
          <a:r>
            <a:rPr lang="zh-CN" altLang="en-US">
              <a:latin typeface="宋体" panose="02010600030101010101" charset="-122"/>
              <a:ea typeface="宋体" panose="02010600030101010101" charset="-122"/>
            </a:rPr>
            <a:t>送达确认</a:t>
          </a:r>
          <a:endParaRPr altLang="en-US">
            <a:latin typeface="宋体" panose="02010600030101010101" charset="-122"/>
            <a:ea typeface="宋体" panose="02010600030101010101" charset="-122"/>
          </a:endParaRPr>
        </a:p>
      </dgm:t>
    </dgm:pt>
    <dgm:pt modelId="{7E8CE69C-1C33-4D59-A0A7-0BEB0E661ED7}" cxnId="{F4E289C6-9B16-405F-8F63-B1925E8254F3}" type="parTrans">
      <dgm:prSet/>
      <dgm:spPr/>
      <dgm:t>
        <a:bodyPr/>
        <a:p>
          <a:pPr algn="ctr"/>
          <a:endParaRPr lang="zh-CN" altLang="en-US">
            <a:latin typeface="宋体" panose="02010600030101010101" charset="-122"/>
            <a:ea typeface="宋体" panose="02010600030101010101" charset="-122"/>
          </a:endParaRPr>
        </a:p>
      </dgm:t>
    </dgm:pt>
    <dgm:pt modelId="{892906A2-CAFD-4D75-B259-B4D5E378D5D2}" cxnId="{F4E289C6-9B16-405F-8F63-B1925E8254F3}" type="sibTrans">
      <dgm:prSet/>
      <dgm:spPr/>
      <dgm:t>
        <a:bodyPr/>
        <a:p>
          <a:pPr algn="ctr"/>
          <a:endParaRPr lang="zh-CN" altLang="en-US">
            <a:latin typeface="宋体" panose="02010600030101010101" charset="-122"/>
            <a:ea typeface="宋体" panose="02010600030101010101" charset="-122"/>
          </a:endParaRPr>
        </a:p>
      </dgm:t>
    </dgm:pt>
    <dgm:pt modelId="{A709BE15-A545-4C62-BD3D-6A1EE6DC2C5C}">
      <dgm:prSet phldr="0" custT="0"/>
      <dgm:spPr/>
      <dgm:t>
        <a:bodyPr vert="horz" wrap="square"/>
        <a:p>
          <a:pPr algn="ctr">
            <a:lnSpc>
              <a:spcPct val="100000"/>
            </a:lnSpc>
            <a:spcBef>
              <a:spcPct val="0"/>
            </a:spcBef>
            <a:spcAft>
              <a:spcPct val="35000"/>
            </a:spcAft>
          </a:pPr>
          <a:r>
            <a:rPr lang="zh-CN" altLang="en-US">
              <a:latin typeface="宋体" panose="02010600030101010101" charset="-122"/>
              <a:ea typeface="宋体" panose="02010600030101010101" charset="-122"/>
            </a:rPr>
            <a:t>接收确认</a:t>
          </a:r>
          <a:endParaRPr altLang="en-US">
            <a:latin typeface="宋体" panose="02010600030101010101" charset="-122"/>
            <a:ea typeface="宋体" panose="02010600030101010101" charset="-122"/>
          </a:endParaRPr>
        </a:p>
      </dgm:t>
    </dgm:pt>
    <dgm:pt modelId="{F8EBED33-C4BF-46E5-B1DF-A0D171D1F36A}" cxnId="{E8BDA1E9-E26D-42FC-A444-0774E6A2A769}" type="parTrans">
      <dgm:prSet/>
      <dgm:spPr/>
      <dgm:t>
        <a:bodyPr/>
        <a:p>
          <a:pPr algn="ctr"/>
          <a:endParaRPr lang="zh-CN" altLang="en-US">
            <a:latin typeface="宋体" panose="02010600030101010101" charset="-122"/>
            <a:ea typeface="宋体" panose="02010600030101010101" charset="-122"/>
          </a:endParaRPr>
        </a:p>
      </dgm:t>
    </dgm:pt>
    <dgm:pt modelId="{60B0B58B-205D-44BA-8D04-22DE452432C9}" cxnId="{E8BDA1E9-E26D-42FC-A444-0774E6A2A769}" type="sibTrans">
      <dgm:prSet/>
      <dgm:spPr/>
      <dgm:t>
        <a:bodyPr/>
        <a:p>
          <a:pPr algn="ctr"/>
          <a:endParaRPr lang="zh-CN" altLang="en-US">
            <a:latin typeface="宋体" panose="02010600030101010101" charset="-122"/>
            <a:ea typeface="宋体" panose="02010600030101010101" charset="-122"/>
          </a:endParaRPr>
        </a:p>
      </dgm:t>
    </dgm:pt>
    <dgm:pt modelId="{7CA070C8-E522-4CAF-B778-BECD47A44DC6}">
      <dgm:prSet phldr="0" custT="0"/>
      <dgm:spPr/>
      <dgm:t>
        <a:bodyPr vert="horz" wrap="square"/>
        <a:p>
          <a:pPr algn="ctr">
            <a:lnSpc>
              <a:spcPct val="100000"/>
            </a:lnSpc>
            <a:spcBef>
              <a:spcPct val="0"/>
            </a:spcBef>
            <a:spcAft>
              <a:spcPct val="35000"/>
            </a:spcAft>
          </a:pPr>
          <a:r>
            <a:rPr lang="zh-CN" altLang="en-US">
              <a:latin typeface="宋体" panose="02010600030101010101" charset="-122"/>
              <a:ea typeface="宋体" panose="02010600030101010101" charset="-122"/>
            </a:rPr>
            <a:t>运单行程调度</a:t>
          </a:r>
          <a:endParaRPr altLang="en-US">
            <a:latin typeface="宋体" panose="02010600030101010101" charset="-122"/>
            <a:ea typeface="宋体" panose="02010600030101010101" charset="-122"/>
          </a:endParaRPr>
        </a:p>
      </dgm:t>
    </dgm:pt>
    <dgm:pt modelId="{75D0A1F3-FD8A-4177-956E-40AA981FB949}" cxnId="{8A97BA1E-ECC1-4ABC-B18E-B0421E5FB1E3}" type="parTrans">
      <dgm:prSet/>
      <dgm:spPr/>
      <dgm:t>
        <a:bodyPr/>
        <a:p>
          <a:pPr algn="ctr"/>
          <a:endParaRPr lang="zh-CN" altLang="en-US">
            <a:latin typeface="宋体" panose="02010600030101010101" charset="-122"/>
            <a:ea typeface="宋体" panose="02010600030101010101" charset="-122"/>
          </a:endParaRPr>
        </a:p>
      </dgm:t>
    </dgm:pt>
    <dgm:pt modelId="{51D0B15F-E4E9-4E19-A0F5-C82E8E1680D9}" cxnId="{8A97BA1E-ECC1-4ABC-B18E-B0421E5FB1E3}" type="sibTrans">
      <dgm:prSet/>
      <dgm:spPr/>
      <dgm:t>
        <a:bodyPr/>
        <a:p>
          <a:pPr algn="ctr"/>
          <a:endParaRPr lang="zh-CN" altLang="en-US">
            <a:latin typeface="宋体" panose="02010600030101010101" charset="-122"/>
            <a:ea typeface="宋体" panose="02010600030101010101" charset="-122"/>
          </a:endParaRPr>
        </a:p>
      </dgm:t>
    </dgm:pt>
    <dgm:pt modelId="{5F6CEB87-B281-4093-B01C-714D25BF3087}">
      <dgm:prSet phldr="0" custT="0"/>
      <dgm:spPr/>
      <dgm:t>
        <a:bodyPr vert="horz" wrap="square"/>
        <a:p>
          <a:pPr algn="ctr">
            <a:lnSpc>
              <a:spcPct val="100000"/>
            </a:lnSpc>
            <a:spcBef>
              <a:spcPct val="0"/>
            </a:spcBef>
            <a:spcAft>
              <a:spcPct val="35000"/>
            </a:spcAft>
          </a:pPr>
          <a:r>
            <a:rPr lang="zh-CN" altLang="en-US">
              <a:latin typeface="宋体" panose="02010600030101010101" charset="-122"/>
              <a:ea typeface="宋体" panose="02010600030101010101" charset="-122"/>
            </a:rPr>
            <a:t>匹配运单</a:t>
          </a:r>
          <a:endParaRPr altLang="en-US">
            <a:latin typeface="宋体" panose="02010600030101010101" charset="-122"/>
            <a:ea typeface="宋体" panose="02010600030101010101" charset="-122"/>
          </a:endParaRPr>
        </a:p>
      </dgm:t>
    </dgm:pt>
    <dgm:pt modelId="{761E21AB-61F3-4978-B68D-C5F1F56B368E}" cxnId="{E70EADA9-78F4-4DD5-BEF8-017A3A7BE745}" type="parTrans">
      <dgm:prSet/>
      <dgm:spPr/>
      <dgm:t>
        <a:bodyPr/>
        <a:p>
          <a:pPr algn="ctr"/>
          <a:endParaRPr lang="zh-CN" altLang="en-US">
            <a:latin typeface="宋体" panose="02010600030101010101" charset="-122"/>
            <a:ea typeface="宋体" panose="02010600030101010101" charset="-122"/>
          </a:endParaRPr>
        </a:p>
      </dgm:t>
    </dgm:pt>
    <dgm:pt modelId="{79C9DBC2-F013-4EFA-8008-E2089C17FC88}" cxnId="{E70EADA9-78F4-4DD5-BEF8-017A3A7BE745}" type="sibTrans">
      <dgm:prSet/>
      <dgm:spPr/>
      <dgm:t>
        <a:bodyPr/>
        <a:p>
          <a:pPr algn="ctr"/>
          <a:endParaRPr lang="zh-CN" altLang="en-US">
            <a:latin typeface="宋体" panose="02010600030101010101" charset="-122"/>
            <a:ea typeface="宋体" panose="02010600030101010101" charset="-122"/>
          </a:endParaRPr>
        </a:p>
      </dgm:t>
    </dgm:pt>
    <dgm:pt modelId="{526B4ABC-0F4E-4998-97C1-8CC9350E2FB8}">
      <dgm:prSet phldrT="[文本]"/>
      <dgm:spPr/>
      <dgm:t>
        <a:bodyPr/>
        <a:p>
          <a:pPr algn="ctr"/>
          <a:r>
            <a:rPr lang="zh-CN">
              <a:latin typeface="宋体" panose="02010600030101010101" charset="-122"/>
              <a:ea typeface="宋体" panose="02010600030101010101" charset="-122"/>
            </a:rPr>
            <a:t>后台管理</a:t>
          </a:r>
          <a:endParaRPr lang="zh-CN" altLang="en-US">
            <a:latin typeface="宋体" panose="02010600030101010101" charset="-122"/>
            <a:ea typeface="宋体" panose="02010600030101010101" charset="-122"/>
          </a:endParaRPr>
        </a:p>
      </dgm:t>
    </dgm:pt>
    <dgm:pt modelId="{241CEC51-BB43-4D51-B923-8B5A73C45D09}" cxnId="{F607A69E-F150-4D3B-9389-E16343C3BDAE}" type="parTrans">
      <dgm:prSet/>
      <dgm:spPr/>
      <dgm:t>
        <a:bodyPr/>
        <a:p>
          <a:pPr algn="ctr"/>
          <a:endParaRPr lang="zh-CN" altLang="en-US">
            <a:latin typeface="宋体" panose="02010600030101010101" charset="-122"/>
            <a:ea typeface="宋体" panose="02010600030101010101" charset="-122"/>
          </a:endParaRPr>
        </a:p>
      </dgm:t>
    </dgm:pt>
    <dgm:pt modelId="{8E68D5F5-32D2-4501-B5B2-B68C81E72EC8}" cxnId="{F607A69E-F150-4D3B-9389-E16343C3BDAE}" type="sibTrans">
      <dgm:prSet/>
      <dgm:spPr/>
      <dgm:t>
        <a:bodyPr/>
        <a:p>
          <a:pPr algn="ctr"/>
          <a:endParaRPr lang="zh-CN" altLang="en-US">
            <a:latin typeface="宋体" panose="02010600030101010101" charset="-122"/>
            <a:ea typeface="宋体" panose="02010600030101010101" charset="-122"/>
          </a:endParaRPr>
        </a:p>
      </dgm:t>
    </dgm:pt>
    <dgm:pt modelId="{4574B8D3-F606-497C-87CA-6D5E69D9BB47}">
      <dgm:prSet phldrT="[文本]"/>
      <dgm:spPr/>
      <dgm:t>
        <a:bodyPr/>
        <a:p>
          <a:pPr algn="ctr"/>
          <a:r>
            <a:rPr lang="zh-CN" altLang="en-US">
              <a:latin typeface="宋体" panose="02010600030101010101" charset="-122"/>
              <a:ea typeface="宋体" panose="02010600030101010101" charset="-122"/>
            </a:rPr>
            <a:t>管理员登录</a:t>
          </a:r>
        </a:p>
      </dgm:t>
    </dgm:pt>
    <dgm:pt modelId="{C156D4DC-8C8B-4E46-913E-799F454749E2}" cxnId="{ED525F2D-F9A0-4040-BFF3-3558CBF58C4C}" type="parTrans">
      <dgm:prSet/>
      <dgm:spPr/>
      <dgm:t>
        <a:bodyPr/>
        <a:p>
          <a:pPr algn="ctr"/>
          <a:endParaRPr lang="zh-CN" altLang="en-US">
            <a:latin typeface="宋体" panose="02010600030101010101" charset="-122"/>
            <a:ea typeface="宋体" panose="02010600030101010101" charset="-122"/>
          </a:endParaRPr>
        </a:p>
      </dgm:t>
    </dgm:pt>
    <dgm:pt modelId="{CD713781-7B54-4E21-B886-4410DCEA1511}" cxnId="{ED525F2D-F9A0-4040-BFF3-3558CBF58C4C}" type="sibTrans">
      <dgm:prSet/>
      <dgm:spPr/>
      <dgm:t>
        <a:bodyPr/>
        <a:p>
          <a:pPr algn="ctr"/>
          <a:endParaRPr lang="zh-CN" altLang="en-US">
            <a:latin typeface="宋体" panose="02010600030101010101" charset="-122"/>
            <a:ea typeface="宋体" panose="02010600030101010101" charset="-122"/>
          </a:endParaRPr>
        </a:p>
      </dgm:t>
    </dgm:pt>
    <dgm:pt modelId="{A1790805-5CF0-4715-A470-741D12FCA132}">
      <dgm:prSet phldrT="[文本]" phldr="0" custT="0"/>
      <dgm:spPr/>
      <dgm:t>
        <a:bodyPr vert="horz" wrap="square"/>
        <a:p>
          <a:pPr algn="ctr">
            <a:lnSpc>
              <a:spcPct val="100000"/>
            </a:lnSpc>
            <a:spcBef>
              <a:spcPct val="0"/>
            </a:spcBef>
            <a:spcAft>
              <a:spcPct val="35000"/>
            </a:spcAft>
          </a:pPr>
          <a:r>
            <a:rPr>
              <a:latin typeface="宋体" panose="02010600030101010101" charset="-122"/>
              <a:ea typeface="宋体" panose="02010600030101010101" charset="-122"/>
            </a:rPr>
            <a:t>管理用户</a:t>
          </a:r>
          <a:r>
            <a:rPr lang="zh-CN">
              <a:latin typeface="宋体" panose="02010600030101010101" charset="-122"/>
              <a:ea typeface="宋体" panose="02010600030101010101" charset="-122"/>
            </a:rPr>
            <a:t>数据</a:t>
          </a:r>
          <a:endParaRPr>
            <a:latin typeface="宋体" panose="02010600030101010101" charset="-122"/>
            <a:ea typeface="宋体" panose="02010600030101010101" charset="-122"/>
          </a:endParaRPr>
        </a:p>
      </dgm:t>
    </dgm:pt>
    <dgm:pt modelId="{E8A90487-8F33-42D5-ABAA-66977A495695}" cxnId="{D4DB5BF8-011E-4800-8E9D-F045EEE08DA1}" type="parTrans">
      <dgm:prSet/>
      <dgm:spPr/>
      <dgm:t>
        <a:bodyPr/>
        <a:p>
          <a:pPr algn="ctr"/>
          <a:endParaRPr lang="zh-CN" altLang="en-US">
            <a:latin typeface="宋体" panose="02010600030101010101" charset="-122"/>
            <a:ea typeface="宋体" panose="02010600030101010101" charset="-122"/>
          </a:endParaRPr>
        </a:p>
      </dgm:t>
    </dgm:pt>
    <dgm:pt modelId="{25CC17F7-5FC8-4698-A8B6-88AE27B5F948}" cxnId="{D4DB5BF8-011E-4800-8E9D-F045EEE08DA1}" type="sibTrans">
      <dgm:prSet/>
      <dgm:spPr/>
      <dgm:t>
        <a:bodyPr/>
        <a:p>
          <a:pPr algn="ctr"/>
          <a:endParaRPr lang="zh-CN" altLang="en-US">
            <a:latin typeface="宋体" panose="02010600030101010101" charset="-122"/>
            <a:ea typeface="宋体" panose="02010600030101010101" charset="-122"/>
          </a:endParaRPr>
        </a:p>
      </dgm:t>
    </dgm:pt>
    <dgm:pt modelId="{D58734D2-4D2B-4AA4-A2CA-73005C3AC1E2}">
      <dgm:prSet phldrT="[文本]" phldr="0" custT="0"/>
      <dgm:spPr/>
      <dgm:t>
        <a:bodyPr vert="horz" wrap="square"/>
        <a:p>
          <a:pPr algn="ctr">
            <a:lnSpc>
              <a:spcPct val="100000"/>
            </a:lnSpc>
            <a:spcBef>
              <a:spcPct val="0"/>
            </a:spcBef>
            <a:spcAft>
              <a:spcPct val="35000"/>
            </a:spcAft>
          </a:pPr>
          <a:r>
            <a:rPr lang="zh-CN" altLang="en-US">
              <a:latin typeface="宋体" panose="02010600030101010101" charset="-122"/>
              <a:ea typeface="宋体" panose="02010600030101010101" charset="-122"/>
            </a:rPr>
            <a:t>管理物品信息</a:t>
          </a:r>
          <a:endParaRPr>
            <a:latin typeface="宋体" panose="02010600030101010101" charset="-122"/>
            <a:ea typeface="宋体" panose="02010600030101010101" charset="-122"/>
          </a:endParaRPr>
        </a:p>
      </dgm:t>
    </dgm:pt>
    <dgm:pt modelId="{E78FA3C7-15E4-4503-B1E8-C92F2A30DDC5}" cxnId="{77F422F0-E3AB-4817-BEA4-8B501A79723D}" type="parTrans">
      <dgm:prSet/>
      <dgm:spPr/>
      <dgm:t>
        <a:bodyPr/>
        <a:p>
          <a:pPr algn="ctr"/>
          <a:endParaRPr lang="zh-CN" altLang="en-US">
            <a:latin typeface="宋体" panose="02010600030101010101" charset="-122"/>
            <a:ea typeface="宋体" panose="02010600030101010101" charset="-122"/>
          </a:endParaRPr>
        </a:p>
      </dgm:t>
    </dgm:pt>
    <dgm:pt modelId="{B9D6F590-E8BE-4CBA-B476-F07F503EA664}" cxnId="{77F422F0-E3AB-4817-BEA4-8B501A79723D}" type="sibTrans">
      <dgm:prSet/>
      <dgm:spPr/>
      <dgm:t>
        <a:bodyPr/>
        <a:p>
          <a:pPr algn="ctr"/>
          <a:endParaRPr lang="zh-CN" altLang="en-US">
            <a:latin typeface="宋体" panose="02010600030101010101" charset="-122"/>
            <a:ea typeface="宋体" panose="02010600030101010101" charset="-122"/>
          </a:endParaRPr>
        </a:p>
      </dgm:t>
    </dgm:pt>
    <dgm:pt modelId="{CC8C96E9-DCEC-4686-9843-1F5F716043D3}">
      <dgm:prSet phldrT="[文本]" phldr="0" custT="0"/>
      <dgm:spPr/>
      <dgm:t>
        <a:bodyPr vert="horz" wrap="square"/>
        <a:p>
          <a:pPr algn="ctr">
            <a:lnSpc>
              <a:spcPct val="100000"/>
            </a:lnSpc>
            <a:spcBef>
              <a:spcPct val="0"/>
            </a:spcBef>
            <a:spcAft>
              <a:spcPct val="35000"/>
            </a:spcAft>
          </a:pPr>
          <a:r>
            <a:rPr lang="zh-CN" altLang="en-US">
              <a:latin typeface="宋体" panose="02010600030101010101" charset="-122"/>
              <a:ea typeface="宋体" panose="02010600030101010101" charset="-122"/>
            </a:rPr>
            <a:t>管理员工信息</a:t>
          </a:r>
          <a:endParaRPr>
            <a:latin typeface="宋体" panose="02010600030101010101" charset="-122"/>
            <a:ea typeface="宋体" panose="02010600030101010101" charset="-122"/>
          </a:endParaRPr>
        </a:p>
      </dgm:t>
    </dgm:pt>
    <dgm:pt modelId="{6B18CC89-7FC8-4DBF-9583-1C55594F2F3D}" cxnId="{4CBEA7CB-7EDE-4023-9ED0-7FD346696721}" type="parTrans">
      <dgm:prSet/>
      <dgm:spPr/>
      <dgm:t>
        <a:bodyPr/>
        <a:p>
          <a:pPr algn="ctr"/>
          <a:endParaRPr lang="zh-CN" altLang="en-US">
            <a:latin typeface="宋体" panose="02010600030101010101" charset="-122"/>
            <a:ea typeface="宋体" panose="02010600030101010101" charset="-122"/>
          </a:endParaRPr>
        </a:p>
      </dgm:t>
    </dgm:pt>
    <dgm:pt modelId="{87EB637B-2C67-461A-A50A-3F090C04E22F}" cxnId="{4CBEA7CB-7EDE-4023-9ED0-7FD346696721}" type="sibTrans">
      <dgm:prSet/>
      <dgm:spPr/>
      <dgm:t>
        <a:bodyPr/>
        <a:p>
          <a:pPr algn="ctr"/>
          <a:endParaRPr lang="zh-CN" altLang="en-US">
            <a:latin typeface="宋体" panose="02010600030101010101" charset="-122"/>
            <a:ea typeface="宋体" panose="02010600030101010101" charset="-122"/>
          </a:endParaRPr>
        </a:p>
      </dgm:t>
    </dgm:pt>
    <dgm:pt modelId="{F9C872ED-3117-43DD-91C9-68D584CE646B}">
      <dgm:prSet phldrT="[文本]" phldr="0" custT="0"/>
      <dgm:spPr/>
      <dgm:t>
        <a:bodyPr vert="horz" wrap="square"/>
        <a:p>
          <a:pPr algn="ctr">
            <a:lnSpc>
              <a:spcPct val="100000"/>
            </a:lnSpc>
            <a:spcBef>
              <a:spcPct val="0"/>
            </a:spcBef>
            <a:spcAft>
              <a:spcPct val="35000"/>
            </a:spcAft>
          </a:pPr>
          <a:r>
            <a:rPr lang="zh-CN" altLang="en-US">
              <a:latin typeface="宋体" panose="02010600030101010101" charset="-122"/>
              <a:ea typeface="宋体" panose="02010600030101010101" charset="-122"/>
            </a:rPr>
            <a:t>管理订单信息</a:t>
          </a:r>
          <a:endParaRPr>
            <a:latin typeface="宋体" panose="02010600030101010101" charset="-122"/>
            <a:ea typeface="宋体" panose="02010600030101010101" charset="-122"/>
          </a:endParaRPr>
        </a:p>
      </dgm:t>
    </dgm:pt>
    <dgm:pt modelId="{A0DFAF72-33A5-44C0-95CC-C262158A2DE7}" cxnId="{B007E584-3B0B-4EEC-8E18-40C279C6ABCA}" type="parTrans">
      <dgm:prSet/>
      <dgm:spPr/>
      <dgm:t>
        <a:bodyPr/>
        <a:p>
          <a:pPr algn="ctr"/>
          <a:endParaRPr lang="zh-CN" altLang="en-US">
            <a:latin typeface="宋体" panose="02010600030101010101" charset="-122"/>
            <a:ea typeface="宋体" panose="02010600030101010101" charset="-122"/>
          </a:endParaRPr>
        </a:p>
      </dgm:t>
    </dgm:pt>
    <dgm:pt modelId="{7160CAF2-2022-4356-AFC8-F209101C271E}" cxnId="{B007E584-3B0B-4EEC-8E18-40C279C6ABCA}" type="sibTrans">
      <dgm:prSet/>
      <dgm:spPr/>
      <dgm:t>
        <a:bodyPr/>
        <a:p>
          <a:pPr algn="ctr"/>
          <a:endParaRPr lang="zh-CN" altLang="en-US">
            <a:latin typeface="宋体" panose="02010600030101010101" charset="-122"/>
            <a:ea typeface="宋体" panose="02010600030101010101" charset="-122"/>
          </a:endParaRPr>
        </a:p>
      </dgm:t>
    </dgm:pt>
    <dgm:pt modelId="{58AE846B-4220-47AB-A7E5-31A199B5A0D3}">
      <dgm:prSet phldr="0" custT="0"/>
      <dgm:spPr/>
      <dgm:t>
        <a:bodyPr vert="horz" wrap="square"/>
        <a:p>
          <a:pPr algn="ctr">
            <a:lnSpc>
              <a:spcPct val="100000"/>
            </a:lnSpc>
            <a:spcBef>
              <a:spcPct val="0"/>
            </a:spcBef>
            <a:spcAft>
              <a:spcPct val="35000"/>
            </a:spcAft>
          </a:pPr>
          <a:r>
            <a:rPr lang="zh-CN" altLang="en-US">
              <a:latin typeface="宋体" panose="02010600030101010101" charset="-122"/>
              <a:ea typeface="宋体" panose="02010600030101010101" charset="-122"/>
            </a:rPr>
            <a:t>物品交付</a:t>
          </a:r>
          <a:endParaRPr altLang="en-US">
            <a:latin typeface="宋体" panose="02010600030101010101" charset="-122"/>
            <a:ea typeface="宋体" panose="02010600030101010101" charset="-122"/>
          </a:endParaRPr>
        </a:p>
      </dgm:t>
    </dgm:pt>
    <dgm:pt modelId="{D275D95C-8F3D-4BAE-AF38-084FFEF5ABF5}" cxnId="{03778CFC-7CEE-402C-9A4B-B281BD2603FB}" type="sibTrans">
      <dgm:prSet/>
      <dgm:spPr/>
      <dgm:t>
        <a:bodyPr/>
        <a:p>
          <a:pPr algn="ctr"/>
          <a:endParaRPr lang="zh-CN" altLang="en-US">
            <a:latin typeface="宋体" panose="02010600030101010101" charset="-122"/>
            <a:ea typeface="宋体" panose="02010600030101010101" charset="-122"/>
          </a:endParaRPr>
        </a:p>
      </dgm:t>
    </dgm:pt>
    <dgm:pt modelId="{C4A3C318-F959-40EE-B087-D18571B23E15}" cxnId="{03778CFC-7CEE-402C-9A4B-B281BD2603FB}" type="parTrans">
      <dgm:prSet/>
      <dgm:spPr/>
      <dgm:t>
        <a:bodyPr/>
        <a:p>
          <a:pPr algn="ctr"/>
          <a:endParaRPr lang="zh-CN" altLang="en-US">
            <a:latin typeface="宋体" panose="02010600030101010101" charset="-122"/>
            <a:ea typeface="宋体" panose="02010600030101010101" charset="-122"/>
          </a:endParaRPr>
        </a:p>
      </dgm:t>
    </dgm:pt>
    <dgm:pt modelId="{913D4E07-3A15-4419-B606-47A0F07ADFEB}">
      <dgm:prSet phldr="0" custT="0"/>
      <dgm:spPr/>
      <dgm:t>
        <a:bodyPr vert="horz" wrap="square"/>
        <a:p>
          <a:pPr algn="ctr">
            <a:lnSpc>
              <a:spcPct val="100000"/>
            </a:lnSpc>
            <a:spcBef>
              <a:spcPct val="0"/>
            </a:spcBef>
            <a:spcAft>
              <a:spcPct val="35000"/>
            </a:spcAft>
          </a:pPr>
          <a:r>
            <a:rPr lang="zh-CN" altLang="en-US">
              <a:latin typeface="宋体" panose="02010600030101010101" charset="-122"/>
              <a:ea typeface="宋体" panose="02010600030101010101" charset="-122"/>
            </a:rPr>
            <a:t>用户接件查询</a:t>
          </a:r>
          <a:endParaRPr altLang="en-US">
            <a:latin typeface="宋体" panose="02010600030101010101" charset="-122"/>
            <a:ea typeface="宋体" panose="02010600030101010101" charset="-122"/>
          </a:endParaRPr>
        </a:p>
      </dgm:t>
    </dgm:pt>
    <dgm:pt modelId="{D91A1602-CBB0-4062-82EF-F74505957278}" cxnId="{0865F519-4959-44EF-84A3-F345DB0BB5A1}" type="parTrans">
      <dgm:prSet/>
      <dgm:spPr/>
      <dgm:t>
        <a:bodyPr/>
        <a:p>
          <a:pPr algn="ctr"/>
          <a:endParaRPr lang="zh-CN" altLang="en-US">
            <a:latin typeface="宋体" panose="02010600030101010101" charset="-122"/>
            <a:ea typeface="宋体" panose="02010600030101010101" charset="-122"/>
          </a:endParaRPr>
        </a:p>
      </dgm:t>
    </dgm:pt>
    <dgm:pt modelId="{6957DC74-5026-42ED-BD2C-9B31FFD389DC}" cxnId="{0865F519-4959-44EF-84A3-F345DB0BB5A1}" type="sibTrans">
      <dgm:prSet/>
      <dgm:spPr/>
      <dgm:t>
        <a:bodyPr/>
        <a:p>
          <a:pPr algn="ctr"/>
          <a:endParaRPr lang="zh-CN" altLang="en-US">
            <a:latin typeface="宋体" panose="02010600030101010101" charset="-122"/>
            <a:ea typeface="宋体" panose="02010600030101010101" charset="-122"/>
          </a:endParaRPr>
        </a:p>
      </dgm:t>
    </dgm:pt>
    <dgm:pt modelId="{CCA27835-25C4-4CC9-9A9C-17269A830FF1}" type="pres">
      <dgm:prSet presAssocID="{F05DF8FF-AA96-49A1-BB32-7E4EE14C9A78}" presName="hierChild1" presStyleCnt="0">
        <dgm:presLayoutVars>
          <dgm:orgChart val="1"/>
          <dgm:chPref val="1"/>
          <dgm:dir/>
          <dgm:animOne val="branch"/>
          <dgm:animLvl val="lvl"/>
          <dgm:resizeHandles/>
        </dgm:presLayoutVars>
      </dgm:prSet>
      <dgm:spPr/>
    </dgm:pt>
    <dgm:pt modelId="{531E8019-29EC-4AC1-8C82-57F410E2F3E8}" type="pres">
      <dgm:prSet presAssocID="{8ABC1EE1-ED0D-4AC0-96C8-7EE3E4EA6089}" presName="hierRoot1" presStyleCnt="0">
        <dgm:presLayoutVars>
          <dgm:hierBranch/>
        </dgm:presLayoutVars>
      </dgm:prSet>
      <dgm:spPr/>
    </dgm:pt>
    <dgm:pt modelId="{397D08EF-2957-4160-9C90-8A9B4288B6BA}" type="pres">
      <dgm:prSet presAssocID="{8ABC1EE1-ED0D-4AC0-96C8-7EE3E4EA6089}" presName="rootComposite1" presStyleCnt="0"/>
      <dgm:spPr/>
    </dgm:pt>
    <dgm:pt modelId="{DE03748F-56DE-4889-9831-E6BE765731D3}" type="pres">
      <dgm:prSet presAssocID="{8ABC1EE1-ED0D-4AC0-96C8-7EE3E4EA6089}" presName="rootText1" presStyleLbl="node0" presStyleIdx="0" presStyleCnt="1" custScaleX="221624" custScaleY="112077">
        <dgm:presLayoutVars>
          <dgm:chPref val="3"/>
        </dgm:presLayoutVars>
      </dgm:prSet>
      <dgm:spPr/>
    </dgm:pt>
    <dgm:pt modelId="{E314821E-C1AF-40AE-9A9F-440D7E63D8B0}" type="pres">
      <dgm:prSet presAssocID="{8ABC1EE1-ED0D-4AC0-96C8-7EE3E4EA6089}" presName="rootConnector1" presStyleLbl="node1" presStyleIdx="0" presStyleCnt="0"/>
      <dgm:spPr/>
    </dgm:pt>
    <dgm:pt modelId="{D8476B86-94AD-4E78-ACAE-CEB2154AD8BD}" type="pres">
      <dgm:prSet presAssocID="{8ABC1EE1-ED0D-4AC0-96C8-7EE3E4EA6089}" presName="hierChild2" presStyleCnt="0"/>
      <dgm:spPr/>
    </dgm:pt>
    <dgm:pt modelId="{409F4234-F61B-40C4-8D17-A46F707AB12F}" type="pres">
      <dgm:prSet presAssocID="{E42830F8-3D3C-43FB-B1E9-467B940F923C}" presName="Name35" presStyleLbl="parChTrans1D2" presStyleIdx="0" presStyleCnt="8"/>
      <dgm:spPr/>
    </dgm:pt>
    <dgm:pt modelId="{79E97378-1487-4129-9AB3-826E2FB4AFB2}" type="pres">
      <dgm:prSet presAssocID="{FCC8FAAD-40E1-45E0-AE8C-507F13350745}" presName="hierRoot2" presStyleCnt="0">
        <dgm:presLayoutVars>
          <dgm:hierBranch val="init"/>
        </dgm:presLayoutVars>
      </dgm:prSet>
      <dgm:spPr/>
    </dgm:pt>
    <dgm:pt modelId="{DC358996-6342-4BB7-983B-F4C5E6F109C5}" type="pres">
      <dgm:prSet presAssocID="{FCC8FAAD-40E1-45E0-AE8C-507F13350745}" presName="rootComposite" presStyleCnt="0"/>
      <dgm:spPr/>
    </dgm:pt>
    <dgm:pt modelId="{9997F0F6-10F0-421C-B336-46ACF20F12A9}" type="pres">
      <dgm:prSet presAssocID="{FCC8FAAD-40E1-45E0-AE8C-507F13350745}" presName="rootText" presStyleLbl="node2" presStyleIdx="0" presStyleCnt="8">
        <dgm:presLayoutVars>
          <dgm:chPref val="3"/>
        </dgm:presLayoutVars>
      </dgm:prSet>
      <dgm:spPr/>
    </dgm:pt>
    <dgm:pt modelId="{BE6EBBD8-4BE0-40DB-BD7E-E391EBED43FA}" type="pres">
      <dgm:prSet presAssocID="{FCC8FAAD-40E1-45E0-AE8C-507F13350745}" presName="rootConnector" presStyleLbl="node2" presStyleIdx="0" presStyleCnt="8"/>
      <dgm:spPr/>
    </dgm:pt>
    <dgm:pt modelId="{0C5860BB-F1FF-4AD2-B0CA-7B0C97DD335A}" type="pres">
      <dgm:prSet presAssocID="{FCC8FAAD-40E1-45E0-AE8C-507F13350745}" presName="hierChild4" presStyleCnt="0"/>
      <dgm:spPr/>
    </dgm:pt>
    <dgm:pt modelId="{33B944EF-BF32-4C40-9054-886CCBA5C85F}" type="pres">
      <dgm:prSet presAssocID="{FCC8FAAD-40E1-45E0-AE8C-507F13350745}" presName="hierChild5" presStyleCnt="0"/>
      <dgm:spPr/>
    </dgm:pt>
    <dgm:pt modelId="{C6301681-9480-44AD-871C-BB15CACBBFC1}" type="pres">
      <dgm:prSet presAssocID="{B6AE3B97-227E-4E29-98F8-BAF5F1F663F4}" presName="Name35" presStyleLbl="parChTrans1D2" presStyleIdx="1" presStyleCnt="8"/>
      <dgm:spPr/>
    </dgm:pt>
    <dgm:pt modelId="{EAA43133-312C-4A46-9C67-768AECAE72AF}" type="pres">
      <dgm:prSet presAssocID="{F59AE3E3-7047-418A-B73F-DB55F632319E}" presName="hierRoot2" presStyleCnt="0">
        <dgm:presLayoutVars>
          <dgm:hierBranch val="init"/>
        </dgm:presLayoutVars>
      </dgm:prSet>
      <dgm:spPr/>
    </dgm:pt>
    <dgm:pt modelId="{E5AA0E3D-5D56-45BC-B80A-C1F3D2297449}" type="pres">
      <dgm:prSet presAssocID="{F59AE3E3-7047-418A-B73F-DB55F632319E}" presName="rootComposite" presStyleCnt="0"/>
      <dgm:spPr/>
    </dgm:pt>
    <dgm:pt modelId="{F8CE5914-1C0E-4CDA-A4DE-F6F58D078A2C}" type="pres">
      <dgm:prSet presAssocID="{F59AE3E3-7047-418A-B73F-DB55F632319E}" presName="rootText" presStyleLbl="node2" presStyleIdx="1" presStyleCnt="8">
        <dgm:presLayoutVars>
          <dgm:chPref val="3"/>
        </dgm:presLayoutVars>
      </dgm:prSet>
      <dgm:spPr/>
    </dgm:pt>
    <dgm:pt modelId="{FFC2AE6C-817D-4C12-8F33-1FDD701F20E7}" type="pres">
      <dgm:prSet presAssocID="{F59AE3E3-7047-418A-B73F-DB55F632319E}" presName="rootConnector" presStyleLbl="node2" presStyleIdx="1" presStyleCnt="8"/>
      <dgm:spPr/>
    </dgm:pt>
    <dgm:pt modelId="{53D8F096-1A2F-4B6B-A88D-D4F32545F8C0}" type="pres">
      <dgm:prSet presAssocID="{F59AE3E3-7047-418A-B73F-DB55F632319E}" presName="hierChild4" presStyleCnt="0"/>
      <dgm:spPr/>
    </dgm:pt>
    <dgm:pt modelId="{DDBD646E-33D9-43D1-A534-842F08A5C4AE}" type="pres">
      <dgm:prSet presAssocID="{E06AEDCA-E009-41DA-91D1-4F0659B33AAA}" presName="Name37" presStyleLbl="parChTrans1D3" presStyleIdx="0" presStyleCnt="28"/>
      <dgm:spPr/>
    </dgm:pt>
    <dgm:pt modelId="{3121B54F-A8E2-40C2-8778-828999F81E8C}" type="pres">
      <dgm:prSet presAssocID="{D1C107EE-8F5B-40AB-862A-6F2ECA3A638D}" presName="hierRoot2" presStyleCnt="0">
        <dgm:presLayoutVars>
          <dgm:hierBranch val="init"/>
        </dgm:presLayoutVars>
      </dgm:prSet>
      <dgm:spPr/>
    </dgm:pt>
    <dgm:pt modelId="{0D66866C-2E2E-40B4-A941-6301C6870DA2}" type="pres">
      <dgm:prSet presAssocID="{D1C107EE-8F5B-40AB-862A-6F2ECA3A638D}" presName="rootComposite" presStyleCnt="0"/>
      <dgm:spPr/>
    </dgm:pt>
    <dgm:pt modelId="{05974CEB-80C3-416A-849B-A09C81F01CA0}" type="pres">
      <dgm:prSet presAssocID="{D1C107EE-8F5B-40AB-862A-6F2ECA3A638D}" presName="rootText" presStyleLbl="node3" presStyleIdx="0" presStyleCnt="28">
        <dgm:presLayoutVars>
          <dgm:chPref val="3"/>
        </dgm:presLayoutVars>
      </dgm:prSet>
      <dgm:spPr/>
    </dgm:pt>
    <dgm:pt modelId="{CEB02F68-2A08-4A52-AAE6-6C4D45EC2258}" type="pres">
      <dgm:prSet presAssocID="{D1C107EE-8F5B-40AB-862A-6F2ECA3A638D}" presName="rootConnector" presStyleLbl="node3" presStyleIdx="0" presStyleCnt="28"/>
      <dgm:spPr/>
    </dgm:pt>
    <dgm:pt modelId="{B6AA83BB-1114-40D7-A083-581F66A14F49}" type="pres">
      <dgm:prSet presAssocID="{D1C107EE-8F5B-40AB-862A-6F2ECA3A638D}" presName="hierChild4" presStyleCnt="0"/>
      <dgm:spPr/>
    </dgm:pt>
    <dgm:pt modelId="{5461C2F4-30D0-4F00-8189-99DA871E439C}" type="pres">
      <dgm:prSet presAssocID="{D1C107EE-8F5B-40AB-862A-6F2ECA3A638D}" presName="hierChild5" presStyleCnt="0"/>
      <dgm:spPr/>
    </dgm:pt>
    <dgm:pt modelId="{7A98117E-8C8E-4BED-AF31-0AEF1940F483}" type="pres">
      <dgm:prSet presAssocID="{0BB6489E-140C-4CB2-999C-623B7E246082}" presName="Name37" presStyleLbl="parChTrans1D3" presStyleIdx="1" presStyleCnt="28"/>
      <dgm:spPr/>
    </dgm:pt>
    <dgm:pt modelId="{E0576264-CCDE-497C-9EBB-CC62790AA397}" type="pres">
      <dgm:prSet presAssocID="{28DBAF46-AE01-4737-922B-D638FB288B4F}" presName="hierRoot2" presStyleCnt="0">
        <dgm:presLayoutVars>
          <dgm:hierBranch val="init"/>
        </dgm:presLayoutVars>
      </dgm:prSet>
      <dgm:spPr/>
    </dgm:pt>
    <dgm:pt modelId="{78381E05-9CB8-4F37-A21C-2BBACC7C1B37}" type="pres">
      <dgm:prSet presAssocID="{28DBAF46-AE01-4737-922B-D638FB288B4F}" presName="rootComposite" presStyleCnt="0"/>
      <dgm:spPr/>
    </dgm:pt>
    <dgm:pt modelId="{E4C8683A-933D-468D-94BE-4BACA2F3B8AF}" type="pres">
      <dgm:prSet presAssocID="{28DBAF46-AE01-4737-922B-D638FB288B4F}" presName="rootText" presStyleLbl="node3" presStyleIdx="1" presStyleCnt="28">
        <dgm:presLayoutVars>
          <dgm:chPref val="3"/>
        </dgm:presLayoutVars>
      </dgm:prSet>
      <dgm:spPr/>
    </dgm:pt>
    <dgm:pt modelId="{3457946E-4C45-413D-8083-C0F1549550E9}" type="pres">
      <dgm:prSet presAssocID="{28DBAF46-AE01-4737-922B-D638FB288B4F}" presName="rootConnector" presStyleLbl="node3" presStyleIdx="1" presStyleCnt="28"/>
      <dgm:spPr/>
    </dgm:pt>
    <dgm:pt modelId="{0DFB6DF5-8373-4B7D-B6D3-90E99AE826B0}" type="pres">
      <dgm:prSet presAssocID="{28DBAF46-AE01-4737-922B-D638FB288B4F}" presName="hierChild4" presStyleCnt="0"/>
      <dgm:spPr/>
    </dgm:pt>
    <dgm:pt modelId="{2AE445C0-74CC-4621-88C4-B02359EF34DC}" type="pres">
      <dgm:prSet presAssocID="{28DBAF46-AE01-4737-922B-D638FB288B4F}" presName="hierChild5" presStyleCnt="0"/>
      <dgm:spPr/>
    </dgm:pt>
    <dgm:pt modelId="{F873ABE4-D07F-4280-B349-036731C2A920}" type="pres">
      <dgm:prSet presAssocID="{289FC3C5-3626-4A14-986D-E2525F06E171}" presName="Name37" presStyleLbl="parChTrans1D3" presStyleIdx="2" presStyleCnt="28"/>
      <dgm:spPr/>
    </dgm:pt>
    <dgm:pt modelId="{5E95A124-4582-4A88-934B-7C31BAA40B55}" type="pres">
      <dgm:prSet presAssocID="{8792B8CE-B47F-4C82-8E73-5D022E9EF27F}" presName="hierRoot2" presStyleCnt="0">
        <dgm:presLayoutVars>
          <dgm:hierBranch val="init"/>
        </dgm:presLayoutVars>
      </dgm:prSet>
      <dgm:spPr/>
    </dgm:pt>
    <dgm:pt modelId="{49073052-E757-4848-8C3B-3962A874E10B}" type="pres">
      <dgm:prSet presAssocID="{8792B8CE-B47F-4C82-8E73-5D022E9EF27F}" presName="rootComposite" presStyleCnt="0"/>
      <dgm:spPr/>
    </dgm:pt>
    <dgm:pt modelId="{33A30D41-A61B-4C49-BD66-ADCE4C83D085}" type="pres">
      <dgm:prSet presAssocID="{8792B8CE-B47F-4C82-8E73-5D022E9EF27F}" presName="rootText" presStyleLbl="node3" presStyleIdx="2" presStyleCnt="28">
        <dgm:presLayoutVars>
          <dgm:chPref val="3"/>
        </dgm:presLayoutVars>
      </dgm:prSet>
      <dgm:spPr/>
    </dgm:pt>
    <dgm:pt modelId="{32FB2238-2C3C-4441-86A5-DF41ACC4F455}" type="pres">
      <dgm:prSet presAssocID="{8792B8CE-B47F-4C82-8E73-5D022E9EF27F}" presName="rootConnector" presStyleLbl="node3" presStyleIdx="2" presStyleCnt="28"/>
      <dgm:spPr/>
    </dgm:pt>
    <dgm:pt modelId="{BD2BC690-BC36-4A09-BDB3-1195894DDE17}" type="pres">
      <dgm:prSet presAssocID="{8792B8CE-B47F-4C82-8E73-5D022E9EF27F}" presName="hierChild4" presStyleCnt="0"/>
      <dgm:spPr/>
    </dgm:pt>
    <dgm:pt modelId="{1A32C1FE-5827-4D9F-AB54-E7D291C85038}" type="pres">
      <dgm:prSet presAssocID="{8792B8CE-B47F-4C82-8E73-5D022E9EF27F}" presName="hierChild5" presStyleCnt="0"/>
      <dgm:spPr/>
    </dgm:pt>
    <dgm:pt modelId="{A7C57474-9F45-42AE-B1DC-AF45E7FC4E3D}" type="pres">
      <dgm:prSet presAssocID="{33B70722-6123-40ED-AAFA-76DD7FCB6D41}" presName="Name37" presStyleLbl="parChTrans1D3" presStyleIdx="3" presStyleCnt="28"/>
      <dgm:spPr/>
    </dgm:pt>
    <dgm:pt modelId="{63CAC68B-7FBC-46F9-8EF0-7EC07BA53556}" type="pres">
      <dgm:prSet presAssocID="{E7E1067C-10E1-4777-8339-5A1EA79FED47}" presName="hierRoot2" presStyleCnt="0">
        <dgm:presLayoutVars>
          <dgm:hierBranch val="init"/>
        </dgm:presLayoutVars>
      </dgm:prSet>
      <dgm:spPr/>
    </dgm:pt>
    <dgm:pt modelId="{08036453-FEF3-4DFA-831D-74109EC83A72}" type="pres">
      <dgm:prSet presAssocID="{E7E1067C-10E1-4777-8339-5A1EA79FED47}" presName="rootComposite" presStyleCnt="0"/>
      <dgm:spPr/>
    </dgm:pt>
    <dgm:pt modelId="{BE54B27E-891C-4D61-8B9A-BEA359F2A5B2}" type="pres">
      <dgm:prSet presAssocID="{E7E1067C-10E1-4777-8339-5A1EA79FED47}" presName="rootText" presStyleLbl="node3" presStyleIdx="3" presStyleCnt="28">
        <dgm:presLayoutVars>
          <dgm:chPref val="3"/>
        </dgm:presLayoutVars>
      </dgm:prSet>
      <dgm:spPr/>
    </dgm:pt>
    <dgm:pt modelId="{3D98A137-A4E7-4BEE-8859-5DD691BE9339}" type="pres">
      <dgm:prSet presAssocID="{E7E1067C-10E1-4777-8339-5A1EA79FED47}" presName="rootConnector" presStyleLbl="node3" presStyleIdx="3" presStyleCnt="28"/>
      <dgm:spPr/>
    </dgm:pt>
    <dgm:pt modelId="{C75C4F8F-BA5E-44D0-A162-CD4D5D0ED753}" type="pres">
      <dgm:prSet presAssocID="{E7E1067C-10E1-4777-8339-5A1EA79FED47}" presName="hierChild4" presStyleCnt="0"/>
      <dgm:spPr/>
    </dgm:pt>
    <dgm:pt modelId="{E1BA73A2-4638-4ADE-84C9-78152B9D4F2E}" type="pres">
      <dgm:prSet presAssocID="{E7E1067C-10E1-4777-8339-5A1EA79FED47}" presName="hierChild5" presStyleCnt="0"/>
      <dgm:spPr/>
    </dgm:pt>
    <dgm:pt modelId="{E5763522-2C53-4416-AF7E-ABD6502411EC}" type="pres">
      <dgm:prSet presAssocID="{1C315EB5-CF85-43AE-AD76-1E022E21D347}" presName="Name37" presStyleLbl="parChTrans1D3" presStyleIdx="4" presStyleCnt="28"/>
      <dgm:spPr/>
    </dgm:pt>
    <dgm:pt modelId="{167BAC63-EC2C-40A8-A9AD-BF4F0E6B4E65}" type="pres">
      <dgm:prSet presAssocID="{EE13B94A-5B61-4789-9DC1-60DC41205A9F}" presName="hierRoot2" presStyleCnt="0">
        <dgm:presLayoutVars>
          <dgm:hierBranch val="init"/>
        </dgm:presLayoutVars>
      </dgm:prSet>
      <dgm:spPr/>
    </dgm:pt>
    <dgm:pt modelId="{0404C57E-AECD-4AF3-ACC3-51BFED04DD9F}" type="pres">
      <dgm:prSet presAssocID="{EE13B94A-5B61-4789-9DC1-60DC41205A9F}" presName="rootComposite" presStyleCnt="0"/>
      <dgm:spPr/>
    </dgm:pt>
    <dgm:pt modelId="{583DAB3A-04A6-45C5-8701-21A69DEB219D}" type="pres">
      <dgm:prSet presAssocID="{EE13B94A-5B61-4789-9DC1-60DC41205A9F}" presName="rootText" presStyleLbl="node3" presStyleIdx="4" presStyleCnt="28">
        <dgm:presLayoutVars>
          <dgm:chPref val="3"/>
        </dgm:presLayoutVars>
      </dgm:prSet>
      <dgm:spPr/>
    </dgm:pt>
    <dgm:pt modelId="{C686B32A-DEA6-4511-9544-ADBE8115708E}" type="pres">
      <dgm:prSet presAssocID="{EE13B94A-5B61-4789-9DC1-60DC41205A9F}" presName="rootConnector" presStyleLbl="node3" presStyleIdx="4" presStyleCnt="28"/>
      <dgm:spPr/>
    </dgm:pt>
    <dgm:pt modelId="{2B6E2519-E035-4528-B2F9-F1DFB4F0DDF1}" type="pres">
      <dgm:prSet presAssocID="{EE13B94A-5B61-4789-9DC1-60DC41205A9F}" presName="hierChild4" presStyleCnt="0"/>
      <dgm:spPr/>
    </dgm:pt>
    <dgm:pt modelId="{63AE3588-FF23-4A47-A96E-B25D1BA153C5}" type="pres">
      <dgm:prSet presAssocID="{EE13B94A-5B61-4789-9DC1-60DC41205A9F}" presName="hierChild5" presStyleCnt="0"/>
      <dgm:spPr/>
    </dgm:pt>
    <dgm:pt modelId="{4C90E733-EA39-41FA-B6AA-3F44268AA9C8}" type="pres">
      <dgm:prSet presAssocID="{D91A1602-CBB0-4062-82EF-F74505957278}" presName="Name37" presStyleLbl="parChTrans1D3" presStyleIdx="5" presStyleCnt="28"/>
      <dgm:spPr/>
    </dgm:pt>
    <dgm:pt modelId="{FDA702E6-3EAB-45A9-A331-F0C6155E57C9}" type="pres">
      <dgm:prSet presAssocID="{913D4E07-3A15-4419-B606-47A0F07ADFEB}" presName="hierRoot2" presStyleCnt="0">
        <dgm:presLayoutVars>
          <dgm:hierBranch val="init"/>
        </dgm:presLayoutVars>
      </dgm:prSet>
      <dgm:spPr/>
    </dgm:pt>
    <dgm:pt modelId="{F3CE7622-AB0F-44CE-A16B-AFB965A3C661}" type="pres">
      <dgm:prSet presAssocID="{913D4E07-3A15-4419-B606-47A0F07ADFEB}" presName="rootComposite" presStyleCnt="0"/>
      <dgm:spPr/>
    </dgm:pt>
    <dgm:pt modelId="{1CABDB0C-485E-41CA-A7EA-E4F711667832}" type="pres">
      <dgm:prSet presAssocID="{913D4E07-3A15-4419-B606-47A0F07ADFEB}" presName="rootText" presStyleLbl="node3" presStyleIdx="5" presStyleCnt="28">
        <dgm:presLayoutVars>
          <dgm:chPref val="3"/>
        </dgm:presLayoutVars>
      </dgm:prSet>
      <dgm:spPr/>
    </dgm:pt>
    <dgm:pt modelId="{EDFC2264-2D3A-42CD-8A94-CED489D457CF}" type="pres">
      <dgm:prSet presAssocID="{913D4E07-3A15-4419-B606-47A0F07ADFEB}" presName="rootConnector" presStyleLbl="node3" presStyleIdx="5" presStyleCnt="28"/>
      <dgm:spPr/>
    </dgm:pt>
    <dgm:pt modelId="{99FF2CAC-F829-4285-8F4C-8EAA2DC4062F}" type="pres">
      <dgm:prSet presAssocID="{913D4E07-3A15-4419-B606-47A0F07ADFEB}" presName="hierChild4" presStyleCnt="0"/>
      <dgm:spPr/>
    </dgm:pt>
    <dgm:pt modelId="{2311F241-295D-408E-BE68-977E5AA161D9}" type="pres">
      <dgm:prSet presAssocID="{913D4E07-3A15-4419-B606-47A0F07ADFEB}" presName="hierChild5" presStyleCnt="0"/>
      <dgm:spPr/>
    </dgm:pt>
    <dgm:pt modelId="{4C1E1C06-38D2-4884-8EC0-E93443A797F8}" type="pres">
      <dgm:prSet presAssocID="{FC1EA8E2-987D-48F5-B25B-081BBA216C9F}" presName="Name37" presStyleLbl="parChTrans1D3" presStyleIdx="6" presStyleCnt="28"/>
      <dgm:spPr/>
    </dgm:pt>
    <dgm:pt modelId="{8D86FFCD-6E36-4247-AD04-0D7BA0E6CC6C}" type="pres">
      <dgm:prSet presAssocID="{5B435F45-744E-4084-8341-38B69A8E533A}" presName="hierRoot2" presStyleCnt="0">
        <dgm:presLayoutVars>
          <dgm:hierBranch val="init"/>
        </dgm:presLayoutVars>
      </dgm:prSet>
      <dgm:spPr/>
    </dgm:pt>
    <dgm:pt modelId="{951D0B6D-2D1C-43E4-969F-D2C1828E4331}" type="pres">
      <dgm:prSet presAssocID="{5B435F45-744E-4084-8341-38B69A8E533A}" presName="rootComposite" presStyleCnt="0"/>
      <dgm:spPr/>
    </dgm:pt>
    <dgm:pt modelId="{8433E363-7AFD-415E-8104-C7630A232E79}" type="pres">
      <dgm:prSet presAssocID="{5B435F45-744E-4084-8341-38B69A8E533A}" presName="rootText" presStyleLbl="node3" presStyleIdx="6" presStyleCnt="28">
        <dgm:presLayoutVars>
          <dgm:chPref val="3"/>
        </dgm:presLayoutVars>
      </dgm:prSet>
      <dgm:spPr/>
    </dgm:pt>
    <dgm:pt modelId="{1FB27D75-E76A-4B41-BC2C-B4ED28A172D7}" type="pres">
      <dgm:prSet presAssocID="{5B435F45-744E-4084-8341-38B69A8E533A}" presName="rootConnector" presStyleLbl="node3" presStyleIdx="6" presStyleCnt="28"/>
      <dgm:spPr/>
    </dgm:pt>
    <dgm:pt modelId="{A5321B1A-5D3D-4A32-93ED-E5B1B394B7D7}" type="pres">
      <dgm:prSet presAssocID="{5B435F45-744E-4084-8341-38B69A8E533A}" presName="hierChild4" presStyleCnt="0"/>
      <dgm:spPr/>
    </dgm:pt>
    <dgm:pt modelId="{ED26BEA0-95A8-4BEC-B1CB-59CB1676ED0A}" type="pres">
      <dgm:prSet presAssocID="{5B435F45-744E-4084-8341-38B69A8E533A}" presName="hierChild5" presStyleCnt="0"/>
      <dgm:spPr/>
    </dgm:pt>
    <dgm:pt modelId="{596A4F0C-16E9-4221-8DFE-04397613946C}" type="pres">
      <dgm:prSet presAssocID="{F59AE3E3-7047-418A-B73F-DB55F632319E}" presName="hierChild5" presStyleCnt="0"/>
      <dgm:spPr/>
    </dgm:pt>
    <dgm:pt modelId="{6B00C587-5928-492F-8255-D05DE4DE34F4}" type="pres">
      <dgm:prSet presAssocID="{00DB979E-7D07-4281-950E-77627BE549BB}" presName="Name35" presStyleLbl="parChTrans1D2" presStyleIdx="2" presStyleCnt="8"/>
      <dgm:spPr/>
    </dgm:pt>
    <dgm:pt modelId="{A447077D-C66E-4A7E-81AF-8ED3053ACFB9}" type="pres">
      <dgm:prSet presAssocID="{6B563C13-9D0D-4D32-BDC6-9ACB4667BE48}" presName="hierRoot2" presStyleCnt="0">
        <dgm:presLayoutVars>
          <dgm:hierBranch val="init"/>
        </dgm:presLayoutVars>
      </dgm:prSet>
      <dgm:spPr/>
    </dgm:pt>
    <dgm:pt modelId="{06F08326-C599-43A6-A54F-F877F11D51C9}" type="pres">
      <dgm:prSet presAssocID="{6B563C13-9D0D-4D32-BDC6-9ACB4667BE48}" presName="rootComposite" presStyleCnt="0"/>
      <dgm:spPr/>
    </dgm:pt>
    <dgm:pt modelId="{345D4986-003B-465B-83C4-E27D595C4342}" type="pres">
      <dgm:prSet presAssocID="{6B563C13-9D0D-4D32-BDC6-9ACB4667BE48}" presName="rootText" presStyleLbl="node2" presStyleIdx="2" presStyleCnt="8">
        <dgm:presLayoutVars>
          <dgm:chPref val="3"/>
        </dgm:presLayoutVars>
      </dgm:prSet>
      <dgm:spPr/>
    </dgm:pt>
    <dgm:pt modelId="{383A1B60-DE99-422B-9D6F-8BF3F85403C6}" type="pres">
      <dgm:prSet presAssocID="{6B563C13-9D0D-4D32-BDC6-9ACB4667BE48}" presName="rootConnector" presStyleLbl="node2" presStyleIdx="2" presStyleCnt="8"/>
      <dgm:spPr/>
    </dgm:pt>
    <dgm:pt modelId="{0146BF48-1F35-4056-A61D-A9C9A9C56212}" type="pres">
      <dgm:prSet presAssocID="{6B563C13-9D0D-4D32-BDC6-9ACB4667BE48}" presName="hierChild4" presStyleCnt="0"/>
      <dgm:spPr/>
    </dgm:pt>
    <dgm:pt modelId="{9D98870E-0153-4090-B12B-026BCD0A2AA2}" type="pres">
      <dgm:prSet presAssocID="{9E2FF75B-2097-401D-8046-0A8F00ADF86D}" presName="Name37" presStyleLbl="parChTrans1D3" presStyleIdx="7" presStyleCnt="28"/>
      <dgm:spPr/>
    </dgm:pt>
    <dgm:pt modelId="{F4EA163E-BB81-448B-9AEE-E918C9EBBA29}" type="pres">
      <dgm:prSet presAssocID="{913EA215-6DA1-4A2C-8C5E-5FD81362D136}" presName="hierRoot2" presStyleCnt="0">
        <dgm:presLayoutVars>
          <dgm:hierBranch val="init"/>
        </dgm:presLayoutVars>
      </dgm:prSet>
      <dgm:spPr/>
    </dgm:pt>
    <dgm:pt modelId="{C880081A-0324-412A-8C3E-62CFBFBE4EA9}" type="pres">
      <dgm:prSet presAssocID="{913EA215-6DA1-4A2C-8C5E-5FD81362D136}" presName="rootComposite" presStyleCnt="0"/>
      <dgm:spPr/>
    </dgm:pt>
    <dgm:pt modelId="{75791C36-FFF6-4455-A0AD-96E0C67E6855}" type="pres">
      <dgm:prSet presAssocID="{913EA215-6DA1-4A2C-8C5E-5FD81362D136}" presName="rootText" presStyleLbl="node3" presStyleIdx="7" presStyleCnt="28">
        <dgm:presLayoutVars>
          <dgm:chPref val="3"/>
        </dgm:presLayoutVars>
      </dgm:prSet>
      <dgm:spPr/>
    </dgm:pt>
    <dgm:pt modelId="{60DE4F9E-590E-45B3-A398-B5D0A02FE1F8}" type="pres">
      <dgm:prSet presAssocID="{913EA215-6DA1-4A2C-8C5E-5FD81362D136}" presName="rootConnector" presStyleLbl="node3" presStyleIdx="7" presStyleCnt="28"/>
      <dgm:spPr/>
    </dgm:pt>
    <dgm:pt modelId="{3A1522D7-DDF6-48B0-82F4-0516AABEBEDF}" type="pres">
      <dgm:prSet presAssocID="{913EA215-6DA1-4A2C-8C5E-5FD81362D136}" presName="hierChild4" presStyleCnt="0"/>
      <dgm:spPr/>
    </dgm:pt>
    <dgm:pt modelId="{CBC2F5F9-272C-4F09-A6D6-C19C308A267D}" type="pres">
      <dgm:prSet presAssocID="{913EA215-6DA1-4A2C-8C5E-5FD81362D136}" presName="hierChild5" presStyleCnt="0"/>
      <dgm:spPr/>
    </dgm:pt>
    <dgm:pt modelId="{F7D2A7F8-2689-465D-820E-0E0E8253CDFC}" type="pres">
      <dgm:prSet presAssocID="{FB7F6E2C-2244-4C8A-B231-61A3D044D314}" presName="Name37" presStyleLbl="parChTrans1D3" presStyleIdx="8" presStyleCnt="28"/>
      <dgm:spPr/>
    </dgm:pt>
    <dgm:pt modelId="{E3669406-2A26-4EDD-AA3C-C63DCD484E8A}" type="pres">
      <dgm:prSet presAssocID="{9753B919-82E4-41E5-A02D-96A2F3D71602}" presName="hierRoot2" presStyleCnt="0">
        <dgm:presLayoutVars>
          <dgm:hierBranch val="init"/>
        </dgm:presLayoutVars>
      </dgm:prSet>
      <dgm:spPr/>
    </dgm:pt>
    <dgm:pt modelId="{58F8D539-C6AB-4137-B98A-0B826A505DF8}" type="pres">
      <dgm:prSet presAssocID="{9753B919-82E4-41E5-A02D-96A2F3D71602}" presName="rootComposite" presStyleCnt="0"/>
      <dgm:spPr/>
    </dgm:pt>
    <dgm:pt modelId="{2404F540-242F-4CDE-A999-42F77149FA24}" type="pres">
      <dgm:prSet presAssocID="{9753B919-82E4-41E5-A02D-96A2F3D71602}" presName="rootText" presStyleLbl="node3" presStyleIdx="8" presStyleCnt="28">
        <dgm:presLayoutVars>
          <dgm:chPref val="3"/>
        </dgm:presLayoutVars>
      </dgm:prSet>
      <dgm:spPr/>
    </dgm:pt>
    <dgm:pt modelId="{38F98F52-E3C5-495F-B98C-E9B4187F2541}" type="pres">
      <dgm:prSet presAssocID="{9753B919-82E4-41E5-A02D-96A2F3D71602}" presName="rootConnector" presStyleLbl="node3" presStyleIdx="8" presStyleCnt="28"/>
      <dgm:spPr/>
    </dgm:pt>
    <dgm:pt modelId="{3717A45D-031C-4CBF-BFCF-19159CA2810C}" type="pres">
      <dgm:prSet presAssocID="{9753B919-82E4-41E5-A02D-96A2F3D71602}" presName="hierChild4" presStyleCnt="0"/>
      <dgm:spPr/>
    </dgm:pt>
    <dgm:pt modelId="{2D94121E-BAD0-4E81-84EC-05F1783BF5EA}" type="pres">
      <dgm:prSet presAssocID="{9753B919-82E4-41E5-A02D-96A2F3D71602}" presName="hierChild5" presStyleCnt="0"/>
      <dgm:spPr/>
    </dgm:pt>
    <dgm:pt modelId="{5CCF23F7-0DF4-44B5-8EB9-B92F75C30BAD}" type="pres">
      <dgm:prSet presAssocID="{6B563C13-9D0D-4D32-BDC6-9ACB4667BE48}" presName="hierChild5" presStyleCnt="0"/>
      <dgm:spPr/>
    </dgm:pt>
    <dgm:pt modelId="{497206AE-329C-45FE-A38F-0B0C3145F154}" type="pres">
      <dgm:prSet presAssocID="{43A9B712-09C3-4577-824D-C3471D126B0E}" presName="Name35" presStyleLbl="parChTrans1D2" presStyleIdx="3" presStyleCnt="8"/>
      <dgm:spPr/>
    </dgm:pt>
    <dgm:pt modelId="{D9DC9DCD-3403-4F0A-BDD7-5AA974579B8B}" type="pres">
      <dgm:prSet presAssocID="{B5A77619-64CF-4142-8C5D-63FC5E5FDFFF}" presName="hierRoot2" presStyleCnt="0">
        <dgm:presLayoutVars>
          <dgm:hierBranch val="init"/>
        </dgm:presLayoutVars>
      </dgm:prSet>
      <dgm:spPr/>
    </dgm:pt>
    <dgm:pt modelId="{8A8E0403-E3B5-4212-8A17-5465E72D1916}" type="pres">
      <dgm:prSet presAssocID="{B5A77619-64CF-4142-8C5D-63FC5E5FDFFF}" presName="rootComposite" presStyleCnt="0"/>
      <dgm:spPr/>
    </dgm:pt>
    <dgm:pt modelId="{947C3E6F-F56B-459F-BBF0-F6A2B9A880D7}" type="pres">
      <dgm:prSet presAssocID="{B5A77619-64CF-4142-8C5D-63FC5E5FDFFF}" presName="rootText" presStyleLbl="node2" presStyleIdx="3" presStyleCnt="8">
        <dgm:presLayoutVars>
          <dgm:chPref val="3"/>
        </dgm:presLayoutVars>
      </dgm:prSet>
      <dgm:spPr/>
    </dgm:pt>
    <dgm:pt modelId="{F6A55B00-726C-42D0-8C61-6AE49C01A92E}" type="pres">
      <dgm:prSet presAssocID="{B5A77619-64CF-4142-8C5D-63FC5E5FDFFF}" presName="rootConnector" presStyleLbl="node2" presStyleIdx="3" presStyleCnt="8"/>
      <dgm:spPr/>
    </dgm:pt>
    <dgm:pt modelId="{961FF961-AB98-471A-B5DC-11AC7A1E416C}" type="pres">
      <dgm:prSet presAssocID="{B5A77619-64CF-4142-8C5D-63FC5E5FDFFF}" presName="hierChild4" presStyleCnt="0"/>
      <dgm:spPr/>
    </dgm:pt>
    <dgm:pt modelId="{834DA4DB-E100-4C9E-A987-959B1BE2CE09}" type="pres">
      <dgm:prSet presAssocID="{FDA62BE7-EC3F-4B41-9BAE-1291A149137D}" presName="Name37" presStyleLbl="parChTrans1D3" presStyleIdx="9" presStyleCnt="28"/>
      <dgm:spPr/>
    </dgm:pt>
    <dgm:pt modelId="{6894FF42-9603-4184-B2FB-E70E4018410C}" type="pres">
      <dgm:prSet presAssocID="{B3EEB702-C721-4B37-9068-04F762784E47}" presName="hierRoot2" presStyleCnt="0">
        <dgm:presLayoutVars>
          <dgm:hierBranch val="init"/>
        </dgm:presLayoutVars>
      </dgm:prSet>
      <dgm:spPr/>
    </dgm:pt>
    <dgm:pt modelId="{86DBE726-C690-402B-B476-6D1AC75DC6BF}" type="pres">
      <dgm:prSet presAssocID="{B3EEB702-C721-4B37-9068-04F762784E47}" presName="rootComposite" presStyleCnt="0"/>
      <dgm:spPr/>
    </dgm:pt>
    <dgm:pt modelId="{5A28FEF3-4EB6-41BF-B178-9285A3D729A9}" type="pres">
      <dgm:prSet presAssocID="{B3EEB702-C721-4B37-9068-04F762784E47}" presName="rootText" presStyleLbl="node3" presStyleIdx="9" presStyleCnt="28">
        <dgm:presLayoutVars>
          <dgm:chPref val="3"/>
        </dgm:presLayoutVars>
      </dgm:prSet>
      <dgm:spPr/>
    </dgm:pt>
    <dgm:pt modelId="{8170C63C-138A-48CF-94D2-86A15BD0F014}" type="pres">
      <dgm:prSet presAssocID="{B3EEB702-C721-4B37-9068-04F762784E47}" presName="rootConnector" presStyleLbl="node3" presStyleIdx="9" presStyleCnt="28"/>
      <dgm:spPr/>
    </dgm:pt>
    <dgm:pt modelId="{EA6B9BAA-94B1-4B2D-B6FE-501ABD28C409}" type="pres">
      <dgm:prSet presAssocID="{B3EEB702-C721-4B37-9068-04F762784E47}" presName="hierChild4" presStyleCnt="0"/>
      <dgm:spPr/>
    </dgm:pt>
    <dgm:pt modelId="{C24145E4-16AD-4A00-900D-9EF466F9DEEF}" type="pres">
      <dgm:prSet presAssocID="{B3EEB702-C721-4B37-9068-04F762784E47}" presName="hierChild5" presStyleCnt="0"/>
      <dgm:spPr/>
    </dgm:pt>
    <dgm:pt modelId="{A5425061-BAFA-460E-8098-034A8C5F47CD}" type="pres">
      <dgm:prSet presAssocID="{F022A378-4EAC-4C41-B650-8E5B12CB499E}" presName="Name37" presStyleLbl="parChTrans1D3" presStyleIdx="10" presStyleCnt="28"/>
      <dgm:spPr/>
    </dgm:pt>
    <dgm:pt modelId="{D6BD37FD-7232-431F-8FF9-8DDD43119847}" type="pres">
      <dgm:prSet presAssocID="{BC1558B6-929B-4C62-9284-BA8DD4BAF65F}" presName="hierRoot2" presStyleCnt="0">
        <dgm:presLayoutVars>
          <dgm:hierBranch val="init"/>
        </dgm:presLayoutVars>
      </dgm:prSet>
      <dgm:spPr/>
    </dgm:pt>
    <dgm:pt modelId="{D70B7FD0-2618-41DF-9741-9ECC9021DABF}" type="pres">
      <dgm:prSet presAssocID="{BC1558B6-929B-4C62-9284-BA8DD4BAF65F}" presName="rootComposite" presStyleCnt="0"/>
      <dgm:spPr/>
    </dgm:pt>
    <dgm:pt modelId="{D6D4831C-AE75-42C1-922C-3311B88C0DDA}" type="pres">
      <dgm:prSet presAssocID="{BC1558B6-929B-4C62-9284-BA8DD4BAF65F}" presName="rootText" presStyleLbl="node3" presStyleIdx="10" presStyleCnt="28">
        <dgm:presLayoutVars>
          <dgm:chPref val="3"/>
        </dgm:presLayoutVars>
      </dgm:prSet>
      <dgm:spPr/>
    </dgm:pt>
    <dgm:pt modelId="{0C95EF06-C1F6-4EFE-8A27-F2C4CAA4133E}" type="pres">
      <dgm:prSet presAssocID="{BC1558B6-929B-4C62-9284-BA8DD4BAF65F}" presName="rootConnector" presStyleLbl="node3" presStyleIdx="10" presStyleCnt="28"/>
      <dgm:spPr/>
    </dgm:pt>
    <dgm:pt modelId="{CD8857A4-B46C-44D0-90AF-E642ABEF381F}" type="pres">
      <dgm:prSet presAssocID="{BC1558B6-929B-4C62-9284-BA8DD4BAF65F}" presName="hierChild4" presStyleCnt="0"/>
      <dgm:spPr/>
    </dgm:pt>
    <dgm:pt modelId="{8A28D209-C727-4D91-87F9-04B3E5954146}" type="pres">
      <dgm:prSet presAssocID="{BC1558B6-929B-4C62-9284-BA8DD4BAF65F}" presName="hierChild5" presStyleCnt="0"/>
      <dgm:spPr/>
    </dgm:pt>
    <dgm:pt modelId="{3D163CA5-E311-410A-B792-1A68467A69F0}" type="pres">
      <dgm:prSet presAssocID="{8D67D795-B759-4CFD-BD75-AFD99EB319B8}" presName="Name37" presStyleLbl="parChTrans1D3" presStyleIdx="11" presStyleCnt="28"/>
      <dgm:spPr/>
    </dgm:pt>
    <dgm:pt modelId="{D98BFACF-44DF-4D52-888A-3CFE948A19ED}" type="pres">
      <dgm:prSet presAssocID="{25E8D034-3AFD-4B02-9E6C-F31F738D1204}" presName="hierRoot2" presStyleCnt="0">
        <dgm:presLayoutVars>
          <dgm:hierBranch val="init"/>
        </dgm:presLayoutVars>
      </dgm:prSet>
      <dgm:spPr/>
    </dgm:pt>
    <dgm:pt modelId="{BD571C37-76D9-4A90-A7B0-2A7113566F2F}" type="pres">
      <dgm:prSet presAssocID="{25E8D034-3AFD-4B02-9E6C-F31F738D1204}" presName="rootComposite" presStyleCnt="0"/>
      <dgm:spPr/>
    </dgm:pt>
    <dgm:pt modelId="{4848FA81-0C2C-4FBA-AFF4-3AE9D0BC0355}" type="pres">
      <dgm:prSet presAssocID="{25E8D034-3AFD-4B02-9E6C-F31F738D1204}" presName="rootText" presStyleLbl="node3" presStyleIdx="11" presStyleCnt="28">
        <dgm:presLayoutVars>
          <dgm:chPref val="3"/>
        </dgm:presLayoutVars>
      </dgm:prSet>
      <dgm:spPr/>
    </dgm:pt>
    <dgm:pt modelId="{432AA6F4-D362-4498-A9F3-A17DCE61A512}" type="pres">
      <dgm:prSet presAssocID="{25E8D034-3AFD-4B02-9E6C-F31F738D1204}" presName="rootConnector" presStyleLbl="node3" presStyleIdx="11" presStyleCnt="28"/>
      <dgm:spPr/>
    </dgm:pt>
    <dgm:pt modelId="{8F80B235-DE98-4547-8789-476DC72FFECA}" type="pres">
      <dgm:prSet presAssocID="{25E8D034-3AFD-4B02-9E6C-F31F738D1204}" presName="hierChild4" presStyleCnt="0"/>
      <dgm:spPr/>
    </dgm:pt>
    <dgm:pt modelId="{ADEF7636-9AFD-459F-949C-94133AA43C7C}" type="pres">
      <dgm:prSet presAssocID="{25E8D034-3AFD-4B02-9E6C-F31F738D1204}" presName="hierChild5" presStyleCnt="0"/>
      <dgm:spPr/>
    </dgm:pt>
    <dgm:pt modelId="{D226EEA9-2245-4BC3-8C57-BA21589B0E0F}" type="pres">
      <dgm:prSet presAssocID="{37BA18F4-427B-4C6F-8546-3CB466432531}" presName="Name37" presStyleLbl="parChTrans1D3" presStyleIdx="12" presStyleCnt="28"/>
      <dgm:spPr/>
    </dgm:pt>
    <dgm:pt modelId="{24D24E42-2841-4967-A2EB-B06199234984}" type="pres">
      <dgm:prSet presAssocID="{1303397C-4156-44F4-A798-E6B9EC72F755}" presName="hierRoot2" presStyleCnt="0">
        <dgm:presLayoutVars>
          <dgm:hierBranch val="init"/>
        </dgm:presLayoutVars>
      </dgm:prSet>
      <dgm:spPr/>
    </dgm:pt>
    <dgm:pt modelId="{28024944-FAFA-4092-88BC-5969A47458FC}" type="pres">
      <dgm:prSet presAssocID="{1303397C-4156-44F4-A798-E6B9EC72F755}" presName="rootComposite" presStyleCnt="0"/>
      <dgm:spPr/>
    </dgm:pt>
    <dgm:pt modelId="{6C337A9E-313D-4BD7-B2D1-B4E066E4C772}" type="pres">
      <dgm:prSet presAssocID="{1303397C-4156-44F4-A798-E6B9EC72F755}" presName="rootText" presStyleLbl="node3" presStyleIdx="12" presStyleCnt="28">
        <dgm:presLayoutVars>
          <dgm:chPref val="3"/>
        </dgm:presLayoutVars>
      </dgm:prSet>
      <dgm:spPr/>
    </dgm:pt>
    <dgm:pt modelId="{FC5A00D8-4DD8-4959-9B4C-F6C19D9B3C8D}" type="pres">
      <dgm:prSet presAssocID="{1303397C-4156-44F4-A798-E6B9EC72F755}" presName="rootConnector" presStyleLbl="node3" presStyleIdx="12" presStyleCnt="28"/>
      <dgm:spPr/>
    </dgm:pt>
    <dgm:pt modelId="{52538789-7AD2-4AA4-8E2A-5CAAD12BF10D}" type="pres">
      <dgm:prSet presAssocID="{1303397C-4156-44F4-A798-E6B9EC72F755}" presName="hierChild4" presStyleCnt="0"/>
      <dgm:spPr/>
    </dgm:pt>
    <dgm:pt modelId="{6D473978-FFD9-4F62-82D8-1745712E2B7F}" type="pres">
      <dgm:prSet presAssocID="{1303397C-4156-44F4-A798-E6B9EC72F755}" presName="hierChild5" presStyleCnt="0"/>
      <dgm:spPr/>
    </dgm:pt>
    <dgm:pt modelId="{CF7502BB-72D3-475D-A455-EA69DDADC59F}" type="pres">
      <dgm:prSet presAssocID="{B5A77619-64CF-4142-8C5D-63FC5E5FDFFF}" presName="hierChild5" presStyleCnt="0"/>
      <dgm:spPr/>
    </dgm:pt>
    <dgm:pt modelId="{631CDA2A-A29E-49F8-81E8-F944DA6F52EF}" type="pres">
      <dgm:prSet presAssocID="{E165A0ED-0D72-4B55-B8D0-F4AB6B6E5930}" presName="Name35" presStyleLbl="parChTrans1D2" presStyleIdx="4" presStyleCnt="8"/>
      <dgm:spPr/>
    </dgm:pt>
    <dgm:pt modelId="{B89BA29D-EED0-4918-A9E2-0FC8ADE80FC3}" type="pres">
      <dgm:prSet presAssocID="{852F0C07-02EC-4891-A540-223A22B6B447}" presName="hierRoot2" presStyleCnt="0">
        <dgm:presLayoutVars>
          <dgm:hierBranch val="init"/>
        </dgm:presLayoutVars>
      </dgm:prSet>
      <dgm:spPr/>
    </dgm:pt>
    <dgm:pt modelId="{3D5F63F8-2A91-44E1-88AD-B35FD5421C99}" type="pres">
      <dgm:prSet presAssocID="{852F0C07-02EC-4891-A540-223A22B6B447}" presName="rootComposite" presStyleCnt="0"/>
      <dgm:spPr/>
    </dgm:pt>
    <dgm:pt modelId="{22F960AB-FF68-4D9A-8342-5818D8F095D1}" type="pres">
      <dgm:prSet presAssocID="{852F0C07-02EC-4891-A540-223A22B6B447}" presName="rootText" presStyleLbl="node2" presStyleIdx="4" presStyleCnt="8">
        <dgm:presLayoutVars>
          <dgm:chPref val="3"/>
        </dgm:presLayoutVars>
      </dgm:prSet>
      <dgm:spPr/>
    </dgm:pt>
    <dgm:pt modelId="{40EF8190-A609-4C03-8F4E-1A36DD095228}" type="pres">
      <dgm:prSet presAssocID="{852F0C07-02EC-4891-A540-223A22B6B447}" presName="rootConnector" presStyleLbl="node2" presStyleIdx="4" presStyleCnt="8"/>
      <dgm:spPr/>
    </dgm:pt>
    <dgm:pt modelId="{208D581F-2377-47B1-9691-10D201DC6885}" type="pres">
      <dgm:prSet presAssocID="{852F0C07-02EC-4891-A540-223A22B6B447}" presName="hierChild4" presStyleCnt="0"/>
      <dgm:spPr/>
    </dgm:pt>
    <dgm:pt modelId="{5609676D-1839-4B07-9ADE-52A675A65181}" type="pres">
      <dgm:prSet presAssocID="{EA079DBD-9BD3-4AC0-99F6-2EA7C30218A5}" presName="Name37" presStyleLbl="parChTrans1D3" presStyleIdx="13" presStyleCnt="28"/>
      <dgm:spPr/>
    </dgm:pt>
    <dgm:pt modelId="{CFFB31E2-7EAE-453D-96E3-EFD887EE8284}" type="pres">
      <dgm:prSet presAssocID="{98226938-2DFD-400E-A8E1-F21538A6E418}" presName="hierRoot2" presStyleCnt="0">
        <dgm:presLayoutVars>
          <dgm:hierBranch val="init"/>
        </dgm:presLayoutVars>
      </dgm:prSet>
      <dgm:spPr/>
    </dgm:pt>
    <dgm:pt modelId="{5F3B9DBA-B13B-4EB9-A3B9-E186DF2F4F89}" type="pres">
      <dgm:prSet presAssocID="{98226938-2DFD-400E-A8E1-F21538A6E418}" presName="rootComposite" presStyleCnt="0"/>
      <dgm:spPr/>
    </dgm:pt>
    <dgm:pt modelId="{9A009117-EC36-4D3A-8C4E-36D66044E0B9}" type="pres">
      <dgm:prSet presAssocID="{98226938-2DFD-400E-A8E1-F21538A6E418}" presName="rootText" presStyleLbl="node3" presStyleIdx="13" presStyleCnt="28">
        <dgm:presLayoutVars>
          <dgm:chPref val="3"/>
        </dgm:presLayoutVars>
      </dgm:prSet>
      <dgm:spPr/>
    </dgm:pt>
    <dgm:pt modelId="{61AEF6E9-02BE-4BEE-B3E5-F001959C3AA7}" type="pres">
      <dgm:prSet presAssocID="{98226938-2DFD-400E-A8E1-F21538A6E418}" presName="rootConnector" presStyleLbl="node3" presStyleIdx="13" presStyleCnt="28"/>
      <dgm:spPr/>
    </dgm:pt>
    <dgm:pt modelId="{E01A601C-B2CE-49AD-8E8E-4AAEA859BEEA}" type="pres">
      <dgm:prSet presAssocID="{98226938-2DFD-400E-A8E1-F21538A6E418}" presName="hierChild4" presStyleCnt="0"/>
      <dgm:spPr/>
    </dgm:pt>
    <dgm:pt modelId="{94E38350-D1CC-486D-8ECE-BFF22BEFBA52}" type="pres">
      <dgm:prSet presAssocID="{98226938-2DFD-400E-A8E1-F21538A6E418}" presName="hierChild5" presStyleCnt="0"/>
      <dgm:spPr/>
    </dgm:pt>
    <dgm:pt modelId="{572247AD-86D8-449E-BDB4-554E706ED91A}" type="pres">
      <dgm:prSet presAssocID="{8480EDC8-3C72-4BEF-A3B8-F4ADD1BF1DE1}" presName="Name37" presStyleLbl="parChTrans1D3" presStyleIdx="14" presStyleCnt="28"/>
      <dgm:spPr/>
    </dgm:pt>
    <dgm:pt modelId="{1B8DF572-88F7-448D-A6FB-014D71EFEF6E}" type="pres">
      <dgm:prSet presAssocID="{79AD209E-B016-4223-BD60-F3CAAFD95D6B}" presName="hierRoot2" presStyleCnt="0">
        <dgm:presLayoutVars>
          <dgm:hierBranch val="init"/>
        </dgm:presLayoutVars>
      </dgm:prSet>
      <dgm:spPr/>
    </dgm:pt>
    <dgm:pt modelId="{039DFA1E-5879-4CAE-B483-26C32A95F0E5}" type="pres">
      <dgm:prSet presAssocID="{79AD209E-B016-4223-BD60-F3CAAFD95D6B}" presName="rootComposite" presStyleCnt="0"/>
      <dgm:spPr/>
    </dgm:pt>
    <dgm:pt modelId="{E63CEC6A-471D-41FD-87F7-E09FCF63E748}" type="pres">
      <dgm:prSet presAssocID="{79AD209E-B016-4223-BD60-F3CAAFD95D6B}" presName="rootText" presStyleLbl="node3" presStyleIdx="14" presStyleCnt="28">
        <dgm:presLayoutVars>
          <dgm:chPref val="3"/>
        </dgm:presLayoutVars>
      </dgm:prSet>
      <dgm:spPr/>
    </dgm:pt>
    <dgm:pt modelId="{9585D1E2-998D-4A84-944A-C4AB33DC6428}" type="pres">
      <dgm:prSet presAssocID="{79AD209E-B016-4223-BD60-F3CAAFD95D6B}" presName="rootConnector" presStyleLbl="node3" presStyleIdx="14" presStyleCnt="28"/>
      <dgm:spPr/>
    </dgm:pt>
    <dgm:pt modelId="{ED774B5A-95BC-4BE3-9A90-2F36598025BB}" type="pres">
      <dgm:prSet presAssocID="{79AD209E-B016-4223-BD60-F3CAAFD95D6B}" presName="hierChild4" presStyleCnt="0"/>
      <dgm:spPr/>
    </dgm:pt>
    <dgm:pt modelId="{36E25935-2BE9-4E50-86FA-60C7518E53E1}" type="pres">
      <dgm:prSet presAssocID="{79AD209E-B016-4223-BD60-F3CAAFD95D6B}" presName="hierChild5" presStyleCnt="0"/>
      <dgm:spPr/>
    </dgm:pt>
    <dgm:pt modelId="{DE9C1991-97AF-4E2B-994B-B4B6CF310252}" type="pres">
      <dgm:prSet presAssocID="{ADC01322-6FEC-4DD5-835D-C5B0E73DB270}" presName="Name37" presStyleLbl="parChTrans1D3" presStyleIdx="15" presStyleCnt="28"/>
      <dgm:spPr/>
    </dgm:pt>
    <dgm:pt modelId="{90168E92-E7F2-4133-9BE1-5FE7C37AA524}" type="pres">
      <dgm:prSet presAssocID="{916FB983-790A-450A-AC3C-6C381F48D7E4}" presName="hierRoot2" presStyleCnt="0">
        <dgm:presLayoutVars>
          <dgm:hierBranch val="init"/>
        </dgm:presLayoutVars>
      </dgm:prSet>
      <dgm:spPr/>
    </dgm:pt>
    <dgm:pt modelId="{A2689E5E-6D8A-4CFE-9956-4FA1F70776AD}" type="pres">
      <dgm:prSet presAssocID="{916FB983-790A-450A-AC3C-6C381F48D7E4}" presName="rootComposite" presStyleCnt="0"/>
      <dgm:spPr/>
    </dgm:pt>
    <dgm:pt modelId="{3DBF0712-A79E-4E56-BBBE-5A43E6E38946}" type="pres">
      <dgm:prSet presAssocID="{916FB983-790A-450A-AC3C-6C381F48D7E4}" presName="rootText" presStyleLbl="node3" presStyleIdx="15" presStyleCnt="28">
        <dgm:presLayoutVars>
          <dgm:chPref val="3"/>
        </dgm:presLayoutVars>
      </dgm:prSet>
      <dgm:spPr/>
    </dgm:pt>
    <dgm:pt modelId="{72BC54DD-D07B-4FD3-A5DB-736508F61D2B}" type="pres">
      <dgm:prSet presAssocID="{916FB983-790A-450A-AC3C-6C381F48D7E4}" presName="rootConnector" presStyleLbl="node3" presStyleIdx="15" presStyleCnt="28"/>
      <dgm:spPr/>
    </dgm:pt>
    <dgm:pt modelId="{E23DF4DB-6C80-4438-A1C7-1E7A00503796}" type="pres">
      <dgm:prSet presAssocID="{916FB983-790A-450A-AC3C-6C381F48D7E4}" presName="hierChild4" presStyleCnt="0"/>
      <dgm:spPr/>
    </dgm:pt>
    <dgm:pt modelId="{DA1DACEA-4439-4476-8322-E994AF651743}" type="pres">
      <dgm:prSet presAssocID="{916FB983-790A-450A-AC3C-6C381F48D7E4}" presName="hierChild5" presStyleCnt="0"/>
      <dgm:spPr/>
    </dgm:pt>
    <dgm:pt modelId="{2645CF6C-E3B6-4DBC-85B1-C260B4413051}" type="pres">
      <dgm:prSet presAssocID="{F35AA0CE-4D1E-4475-8AB6-3A19E1C5FCCF}" presName="Name37" presStyleLbl="parChTrans1D3" presStyleIdx="16" presStyleCnt="28"/>
      <dgm:spPr/>
    </dgm:pt>
    <dgm:pt modelId="{B7C1FB5B-0345-4D6E-ADC8-970D6074BE3C}" type="pres">
      <dgm:prSet presAssocID="{CAE5B330-A153-487A-92D6-E08F32530850}" presName="hierRoot2" presStyleCnt="0">
        <dgm:presLayoutVars>
          <dgm:hierBranch val="init"/>
        </dgm:presLayoutVars>
      </dgm:prSet>
      <dgm:spPr/>
    </dgm:pt>
    <dgm:pt modelId="{C6BB2875-A56D-4875-914E-4E570C8C4BBF}" type="pres">
      <dgm:prSet presAssocID="{CAE5B330-A153-487A-92D6-E08F32530850}" presName="rootComposite" presStyleCnt="0"/>
      <dgm:spPr/>
    </dgm:pt>
    <dgm:pt modelId="{44E822E4-9F95-476B-A4EF-84605C419517}" type="pres">
      <dgm:prSet presAssocID="{CAE5B330-A153-487A-92D6-E08F32530850}" presName="rootText" presStyleLbl="node3" presStyleIdx="16" presStyleCnt="28">
        <dgm:presLayoutVars>
          <dgm:chPref val="3"/>
        </dgm:presLayoutVars>
      </dgm:prSet>
      <dgm:spPr/>
    </dgm:pt>
    <dgm:pt modelId="{BC6B1AB1-19B4-4140-922E-192EA2A7A327}" type="pres">
      <dgm:prSet presAssocID="{CAE5B330-A153-487A-92D6-E08F32530850}" presName="rootConnector" presStyleLbl="node3" presStyleIdx="16" presStyleCnt="28"/>
      <dgm:spPr/>
    </dgm:pt>
    <dgm:pt modelId="{34D580DB-60F6-4485-B3EE-1202CD26D68B}" type="pres">
      <dgm:prSet presAssocID="{CAE5B330-A153-487A-92D6-E08F32530850}" presName="hierChild4" presStyleCnt="0"/>
      <dgm:spPr/>
    </dgm:pt>
    <dgm:pt modelId="{5C8C54EA-96B2-4189-9549-CBCF2D98B427}" type="pres">
      <dgm:prSet presAssocID="{CAE5B330-A153-487A-92D6-E08F32530850}" presName="hierChild5" presStyleCnt="0"/>
      <dgm:spPr/>
    </dgm:pt>
    <dgm:pt modelId="{F5D47566-4970-44D9-AB2A-EAB3D34213BC}" type="pres">
      <dgm:prSet presAssocID="{0497A6C9-9969-4E47-A4E0-23E214132F35}" presName="Name37" presStyleLbl="parChTrans1D3" presStyleIdx="17" presStyleCnt="28"/>
      <dgm:spPr/>
    </dgm:pt>
    <dgm:pt modelId="{3D678DCD-A3AD-4CEE-B253-D9C2EAA119A0}" type="pres">
      <dgm:prSet presAssocID="{15A9A83D-8C39-4FBD-A014-CD4B03D11195}" presName="hierRoot2" presStyleCnt="0">
        <dgm:presLayoutVars>
          <dgm:hierBranch val="init"/>
        </dgm:presLayoutVars>
      </dgm:prSet>
      <dgm:spPr/>
    </dgm:pt>
    <dgm:pt modelId="{F7BE335A-9E57-4570-B23A-2234452E2F6C}" type="pres">
      <dgm:prSet presAssocID="{15A9A83D-8C39-4FBD-A014-CD4B03D11195}" presName="rootComposite" presStyleCnt="0"/>
      <dgm:spPr/>
    </dgm:pt>
    <dgm:pt modelId="{326BA672-C457-4BBB-AA8F-9D870288E861}" type="pres">
      <dgm:prSet presAssocID="{15A9A83D-8C39-4FBD-A014-CD4B03D11195}" presName="rootText" presStyleLbl="node3" presStyleIdx="17" presStyleCnt="28">
        <dgm:presLayoutVars>
          <dgm:chPref val="3"/>
        </dgm:presLayoutVars>
      </dgm:prSet>
      <dgm:spPr/>
    </dgm:pt>
    <dgm:pt modelId="{0121378D-5E35-44C9-A66D-B5BE3FED5B50}" type="pres">
      <dgm:prSet presAssocID="{15A9A83D-8C39-4FBD-A014-CD4B03D11195}" presName="rootConnector" presStyleLbl="node3" presStyleIdx="17" presStyleCnt="28"/>
      <dgm:spPr/>
    </dgm:pt>
    <dgm:pt modelId="{2B192C57-05E9-4C76-9CBD-781E5C7F60EC}" type="pres">
      <dgm:prSet presAssocID="{15A9A83D-8C39-4FBD-A014-CD4B03D11195}" presName="hierChild4" presStyleCnt="0"/>
      <dgm:spPr/>
    </dgm:pt>
    <dgm:pt modelId="{45D4518D-043E-4FE0-8199-0B5BB2CD6ECE}" type="pres">
      <dgm:prSet presAssocID="{15A9A83D-8C39-4FBD-A014-CD4B03D11195}" presName="hierChild5" presStyleCnt="0"/>
      <dgm:spPr/>
    </dgm:pt>
    <dgm:pt modelId="{B05436CD-00D7-45B3-8FEC-60279976E03B}" type="pres">
      <dgm:prSet presAssocID="{8D8D4594-7D02-4870-BF25-6AC2E95A8A5B}" presName="Name37" presStyleLbl="parChTrans1D3" presStyleIdx="18" presStyleCnt="28"/>
      <dgm:spPr/>
    </dgm:pt>
    <dgm:pt modelId="{389FB90E-B379-4B8D-B1E3-6DDB23C2693F}" type="pres">
      <dgm:prSet presAssocID="{92B4E33A-4F37-4687-BADE-127B7BF094D9}" presName="hierRoot2" presStyleCnt="0">
        <dgm:presLayoutVars>
          <dgm:hierBranch val="init"/>
        </dgm:presLayoutVars>
      </dgm:prSet>
      <dgm:spPr/>
    </dgm:pt>
    <dgm:pt modelId="{655E8F47-5C32-4A4D-B552-23A24B7595D9}" type="pres">
      <dgm:prSet presAssocID="{92B4E33A-4F37-4687-BADE-127B7BF094D9}" presName="rootComposite" presStyleCnt="0"/>
      <dgm:spPr/>
    </dgm:pt>
    <dgm:pt modelId="{557C80E4-D946-47EE-B58A-FFE1842C45E3}" type="pres">
      <dgm:prSet presAssocID="{92B4E33A-4F37-4687-BADE-127B7BF094D9}" presName="rootText" presStyleLbl="node3" presStyleIdx="18" presStyleCnt="28">
        <dgm:presLayoutVars>
          <dgm:chPref val="3"/>
        </dgm:presLayoutVars>
      </dgm:prSet>
      <dgm:spPr/>
    </dgm:pt>
    <dgm:pt modelId="{354FC0E0-25A1-41EA-ACD0-06D320120ECF}" type="pres">
      <dgm:prSet presAssocID="{92B4E33A-4F37-4687-BADE-127B7BF094D9}" presName="rootConnector" presStyleLbl="node3" presStyleIdx="18" presStyleCnt="28"/>
      <dgm:spPr/>
    </dgm:pt>
    <dgm:pt modelId="{868BD9A7-ADF2-43AC-8DCA-4C1E26E2DD34}" type="pres">
      <dgm:prSet presAssocID="{92B4E33A-4F37-4687-BADE-127B7BF094D9}" presName="hierChild4" presStyleCnt="0"/>
      <dgm:spPr/>
    </dgm:pt>
    <dgm:pt modelId="{1EA6EAB6-DEBF-482C-9CFF-E573C4D1F904}" type="pres">
      <dgm:prSet presAssocID="{92B4E33A-4F37-4687-BADE-127B7BF094D9}" presName="hierChild5" presStyleCnt="0"/>
      <dgm:spPr/>
    </dgm:pt>
    <dgm:pt modelId="{12BB4BFE-CFC8-4214-8780-AC9E5EED7F22}" type="pres">
      <dgm:prSet presAssocID="{ED0453FD-275B-4B0F-9C0D-1ACFB68A32E4}" presName="Name37" presStyleLbl="parChTrans1D3" presStyleIdx="19" presStyleCnt="28"/>
      <dgm:spPr/>
    </dgm:pt>
    <dgm:pt modelId="{1BA3C5B9-9800-4F2E-BCF0-0D0E24E26FAF}" type="pres">
      <dgm:prSet presAssocID="{49D4CE58-71D7-44AB-B4E7-FDAA6EB45DCD}" presName="hierRoot2" presStyleCnt="0">
        <dgm:presLayoutVars>
          <dgm:hierBranch val="init"/>
        </dgm:presLayoutVars>
      </dgm:prSet>
      <dgm:spPr/>
    </dgm:pt>
    <dgm:pt modelId="{A077EE85-0C7D-4F63-8959-BF836853E80D}" type="pres">
      <dgm:prSet presAssocID="{49D4CE58-71D7-44AB-B4E7-FDAA6EB45DCD}" presName="rootComposite" presStyleCnt="0"/>
      <dgm:spPr/>
    </dgm:pt>
    <dgm:pt modelId="{A01E0DAA-F1F7-4C22-903C-7DD41461A08E}" type="pres">
      <dgm:prSet presAssocID="{49D4CE58-71D7-44AB-B4E7-FDAA6EB45DCD}" presName="rootText" presStyleLbl="node3" presStyleIdx="19" presStyleCnt="28">
        <dgm:presLayoutVars>
          <dgm:chPref val="3"/>
        </dgm:presLayoutVars>
      </dgm:prSet>
      <dgm:spPr/>
    </dgm:pt>
    <dgm:pt modelId="{C31C747C-4D7D-4BED-BB33-EA48240024F7}" type="pres">
      <dgm:prSet presAssocID="{49D4CE58-71D7-44AB-B4E7-FDAA6EB45DCD}" presName="rootConnector" presStyleLbl="node3" presStyleIdx="19" presStyleCnt="28"/>
      <dgm:spPr/>
    </dgm:pt>
    <dgm:pt modelId="{36293D5F-6F6A-45FF-AE72-F609B325273F}" type="pres">
      <dgm:prSet presAssocID="{49D4CE58-71D7-44AB-B4E7-FDAA6EB45DCD}" presName="hierChild4" presStyleCnt="0"/>
      <dgm:spPr/>
    </dgm:pt>
    <dgm:pt modelId="{86CE51E5-98BF-4E08-82C8-6F872CFC5E81}" type="pres">
      <dgm:prSet presAssocID="{49D4CE58-71D7-44AB-B4E7-FDAA6EB45DCD}" presName="hierChild5" presStyleCnt="0"/>
      <dgm:spPr/>
    </dgm:pt>
    <dgm:pt modelId="{71CD9E74-E15D-4EFE-9B3E-3DAF9CD8E2C1}" type="pres">
      <dgm:prSet presAssocID="{852F0C07-02EC-4891-A540-223A22B6B447}" presName="hierChild5" presStyleCnt="0"/>
      <dgm:spPr/>
    </dgm:pt>
    <dgm:pt modelId="{E5FFF3F1-D173-4E81-9DD6-FE601195A8F7}" type="pres">
      <dgm:prSet presAssocID="{C4A3C318-F959-40EE-B087-D18571B23E15}" presName="Name35" presStyleLbl="parChTrans1D2" presStyleIdx="5" presStyleCnt="8"/>
      <dgm:spPr/>
    </dgm:pt>
    <dgm:pt modelId="{E6791A06-CC36-428A-B294-2D32C5F7DEA1}" type="pres">
      <dgm:prSet presAssocID="{58AE846B-4220-47AB-A7E5-31A199B5A0D3}" presName="hierRoot2" presStyleCnt="0">
        <dgm:presLayoutVars>
          <dgm:hierBranch val="init"/>
        </dgm:presLayoutVars>
      </dgm:prSet>
      <dgm:spPr/>
    </dgm:pt>
    <dgm:pt modelId="{C3CD47EE-EE78-4965-B004-56DE161947DB}" type="pres">
      <dgm:prSet presAssocID="{58AE846B-4220-47AB-A7E5-31A199B5A0D3}" presName="rootComposite" presStyleCnt="0"/>
      <dgm:spPr/>
    </dgm:pt>
    <dgm:pt modelId="{CB59F5EF-01C9-4115-A90C-034AD1BCE22E}" type="pres">
      <dgm:prSet presAssocID="{58AE846B-4220-47AB-A7E5-31A199B5A0D3}" presName="rootText" presStyleLbl="node2" presStyleIdx="5" presStyleCnt="8">
        <dgm:presLayoutVars>
          <dgm:chPref val="3"/>
        </dgm:presLayoutVars>
      </dgm:prSet>
      <dgm:spPr/>
    </dgm:pt>
    <dgm:pt modelId="{F5630348-6C41-42E3-B834-C2FDD677E87F}" type="pres">
      <dgm:prSet presAssocID="{58AE846B-4220-47AB-A7E5-31A199B5A0D3}" presName="rootConnector" presStyleLbl="node2" presStyleIdx="5" presStyleCnt="8"/>
      <dgm:spPr/>
    </dgm:pt>
    <dgm:pt modelId="{B3C9366F-6277-4BFC-911C-506B49811B46}" type="pres">
      <dgm:prSet presAssocID="{58AE846B-4220-47AB-A7E5-31A199B5A0D3}" presName="hierChild4" presStyleCnt="0"/>
      <dgm:spPr/>
    </dgm:pt>
    <dgm:pt modelId="{2240010C-A280-4203-B977-85072722EB1F}" type="pres">
      <dgm:prSet presAssocID="{7E8CE69C-1C33-4D59-A0A7-0BEB0E661ED7}" presName="Name37" presStyleLbl="parChTrans1D3" presStyleIdx="20" presStyleCnt="28"/>
      <dgm:spPr/>
    </dgm:pt>
    <dgm:pt modelId="{9BF92C0A-5220-4D0A-83CF-6BEA342B7CD7}" type="pres">
      <dgm:prSet presAssocID="{75CB322F-0C3B-496C-8739-BB99F485CB89}" presName="hierRoot2" presStyleCnt="0">
        <dgm:presLayoutVars>
          <dgm:hierBranch val="init"/>
        </dgm:presLayoutVars>
      </dgm:prSet>
      <dgm:spPr/>
    </dgm:pt>
    <dgm:pt modelId="{273E8A73-B1A4-4CFC-8F5A-A489791B2B03}" type="pres">
      <dgm:prSet presAssocID="{75CB322F-0C3B-496C-8739-BB99F485CB89}" presName="rootComposite" presStyleCnt="0"/>
      <dgm:spPr/>
    </dgm:pt>
    <dgm:pt modelId="{3850F46F-C8C2-45E5-A53A-10763C3F5236}" type="pres">
      <dgm:prSet presAssocID="{75CB322F-0C3B-496C-8739-BB99F485CB89}" presName="rootText" presStyleLbl="node3" presStyleIdx="20" presStyleCnt="28">
        <dgm:presLayoutVars>
          <dgm:chPref val="3"/>
        </dgm:presLayoutVars>
      </dgm:prSet>
      <dgm:spPr/>
    </dgm:pt>
    <dgm:pt modelId="{DD26EF98-03B0-4A63-B00B-C75FAD5904C9}" type="pres">
      <dgm:prSet presAssocID="{75CB322F-0C3B-496C-8739-BB99F485CB89}" presName="rootConnector" presStyleLbl="node3" presStyleIdx="20" presStyleCnt="28"/>
      <dgm:spPr/>
    </dgm:pt>
    <dgm:pt modelId="{D4A00D30-25FE-48BE-9EA1-48CEA3447BDF}" type="pres">
      <dgm:prSet presAssocID="{75CB322F-0C3B-496C-8739-BB99F485CB89}" presName="hierChild4" presStyleCnt="0"/>
      <dgm:spPr/>
    </dgm:pt>
    <dgm:pt modelId="{820878A7-1425-427F-BCE5-03AC082D5035}" type="pres">
      <dgm:prSet presAssocID="{75CB322F-0C3B-496C-8739-BB99F485CB89}" presName="hierChild5" presStyleCnt="0"/>
      <dgm:spPr/>
    </dgm:pt>
    <dgm:pt modelId="{979B26E1-7F4B-4F36-B75D-AEC8D75B5F55}" type="pres">
      <dgm:prSet presAssocID="{F8EBED33-C4BF-46E5-B1DF-A0D171D1F36A}" presName="Name37" presStyleLbl="parChTrans1D3" presStyleIdx="21" presStyleCnt="28"/>
      <dgm:spPr/>
    </dgm:pt>
    <dgm:pt modelId="{1860551D-E1D3-42D0-94F9-BA2BA028A59D}" type="pres">
      <dgm:prSet presAssocID="{A709BE15-A545-4C62-BD3D-6A1EE6DC2C5C}" presName="hierRoot2" presStyleCnt="0">
        <dgm:presLayoutVars>
          <dgm:hierBranch val="init"/>
        </dgm:presLayoutVars>
      </dgm:prSet>
      <dgm:spPr/>
    </dgm:pt>
    <dgm:pt modelId="{A93A28D9-8D09-41C0-BA4D-15E254BE68AC}" type="pres">
      <dgm:prSet presAssocID="{A709BE15-A545-4C62-BD3D-6A1EE6DC2C5C}" presName="rootComposite" presStyleCnt="0"/>
      <dgm:spPr/>
    </dgm:pt>
    <dgm:pt modelId="{ED26F243-B590-47FF-8297-5C33168FA974}" type="pres">
      <dgm:prSet presAssocID="{A709BE15-A545-4C62-BD3D-6A1EE6DC2C5C}" presName="rootText" presStyleLbl="node3" presStyleIdx="21" presStyleCnt="28">
        <dgm:presLayoutVars>
          <dgm:chPref val="3"/>
        </dgm:presLayoutVars>
      </dgm:prSet>
      <dgm:spPr/>
    </dgm:pt>
    <dgm:pt modelId="{6C80988A-392D-4099-94F8-C996A653F99A}" type="pres">
      <dgm:prSet presAssocID="{A709BE15-A545-4C62-BD3D-6A1EE6DC2C5C}" presName="rootConnector" presStyleLbl="node3" presStyleIdx="21" presStyleCnt="28"/>
      <dgm:spPr/>
    </dgm:pt>
    <dgm:pt modelId="{F8C97955-EEAC-498F-A551-0031FC444BC3}" type="pres">
      <dgm:prSet presAssocID="{A709BE15-A545-4C62-BD3D-6A1EE6DC2C5C}" presName="hierChild4" presStyleCnt="0"/>
      <dgm:spPr/>
    </dgm:pt>
    <dgm:pt modelId="{9AE02918-3B58-4D73-9B81-C641E757C782}" type="pres">
      <dgm:prSet presAssocID="{A709BE15-A545-4C62-BD3D-6A1EE6DC2C5C}" presName="hierChild5" presStyleCnt="0"/>
      <dgm:spPr/>
    </dgm:pt>
    <dgm:pt modelId="{D86E884F-A28F-48AB-8CEB-1C6576DBA21F}" type="pres">
      <dgm:prSet presAssocID="{58AE846B-4220-47AB-A7E5-31A199B5A0D3}" presName="hierChild5" presStyleCnt="0"/>
      <dgm:spPr/>
    </dgm:pt>
    <dgm:pt modelId="{E16513C2-BE0A-4A9C-B843-B4977D4FBA7F}" type="pres">
      <dgm:prSet presAssocID="{75D0A1F3-FD8A-4177-956E-40AA981FB949}" presName="Name35" presStyleLbl="parChTrans1D2" presStyleIdx="6" presStyleCnt="8"/>
      <dgm:spPr/>
    </dgm:pt>
    <dgm:pt modelId="{204A6DC3-EEFF-4957-B762-AA8A0DFCF34A}" type="pres">
      <dgm:prSet presAssocID="{7CA070C8-E522-4CAF-B778-BECD47A44DC6}" presName="hierRoot2" presStyleCnt="0">
        <dgm:presLayoutVars>
          <dgm:hierBranch val="init"/>
        </dgm:presLayoutVars>
      </dgm:prSet>
      <dgm:spPr/>
    </dgm:pt>
    <dgm:pt modelId="{CE636555-1F4E-41FB-BD7C-1EBABB693864}" type="pres">
      <dgm:prSet presAssocID="{7CA070C8-E522-4CAF-B778-BECD47A44DC6}" presName="rootComposite" presStyleCnt="0"/>
      <dgm:spPr/>
    </dgm:pt>
    <dgm:pt modelId="{04654DA5-D247-4C1F-8575-207F0F03A77F}" type="pres">
      <dgm:prSet presAssocID="{7CA070C8-E522-4CAF-B778-BECD47A44DC6}" presName="rootText" presStyleLbl="node2" presStyleIdx="6" presStyleCnt="8">
        <dgm:presLayoutVars>
          <dgm:chPref val="3"/>
        </dgm:presLayoutVars>
      </dgm:prSet>
      <dgm:spPr/>
    </dgm:pt>
    <dgm:pt modelId="{61B4D0F8-9487-49A8-ABB4-2913BCF2D0A2}" type="pres">
      <dgm:prSet presAssocID="{7CA070C8-E522-4CAF-B778-BECD47A44DC6}" presName="rootConnector" presStyleLbl="node2" presStyleIdx="6" presStyleCnt="8"/>
      <dgm:spPr/>
    </dgm:pt>
    <dgm:pt modelId="{F45094C1-7815-4E79-A625-C69D47241BF7}" type="pres">
      <dgm:prSet presAssocID="{7CA070C8-E522-4CAF-B778-BECD47A44DC6}" presName="hierChild4" presStyleCnt="0"/>
      <dgm:spPr/>
    </dgm:pt>
    <dgm:pt modelId="{102589DA-6D73-4D5A-9632-1821DB1652C5}" type="pres">
      <dgm:prSet presAssocID="{761E21AB-61F3-4978-B68D-C5F1F56B368E}" presName="Name37" presStyleLbl="parChTrans1D3" presStyleIdx="22" presStyleCnt="28"/>
      <dgm:spPr/>
    </dgm:pt>
    <dgm:pt modelId="{956FB57C-5149-4540-852B-7A15BEA19703}" type="pres">
      <dgm:prSet presAssocID="{5F6CEB87-B281-4093-B01C-714D25BF3087}" presName="hierRoot2" presStyleCnt="0">
        <dgm:presLayoutVars>
          <dgm:hierBranch val="init"/>
        </dgm:presLayoutVars>
      </dgm:prSet>
      <dgm:spPr/>
    </dgm:pt>
    <dgm:pt modelId="{DE0A767C-52E5-4184-AB15-E3C0592AFFDE}" type="pres">
      <dgm:prSet presAssocID="{5F6CEB87-B281-4093-B01C-714D25BF3087}" presName="rootComposite" presStyleCnt="0"/>
      <dgm:spPr/>
    </dgm:pt>
    <dgm:pt modelId="{CDF9C726-1BA0-46BA-B666-94C4E87872DB}" type="pres">
      <dgm:prSet presAssocID="{5F6CEB87-B281-4093-B01C-714D25BF3087}" presName="rootText" presStyleLbl="node3" presStyleIdx="22" presStyleCnt="28">
        <dgm:presLayoutVars>
          <dgm:chPref val="3"/>
        </dgm:presLayoutVars>
      </dgm:prSet>
      <dgm:spPr/>
    </dgm:pt>
    <dgm:pt modelId="{76B42516-42AE-4A61-B503-D1567077B760}" type="pres">
      <dgm:prSet presAssocID="{5F6CEB87-B281-4093-B01C-714D25BF3087}" presName="rootConnector" presStyleLbl="node3" presStyleIdx="22" presStyleCnt="28"/>
      <dgm:spPr/>
    </dgm:pt>
    <dgm:pt modelId="{3864F06E-941B-4FDF-87F1-6CE6ABCFED6E}" type="pres">
      <dgm:prSet presAssocID="{5F6CEB87-B281-4093-B01C-714D25BF3087}" presName="hierChild4" presStyleCnt="0"/>
      <dgm:spPr/>
    </dgm:pt>
    <dgm:pt modelId="{914DC29D-BD0B-4A83-BE22-7933EE1718D6}" type="pres">
      <dgm:prSet presAssocID="{5F6CEB87-B281-4093-B01C-714D25BF3087}" presName="hierChild5" presStyleCnt="0"/>
      <dgm:spPr/>
    </dgm:pt>
    <dgm:pt modelId="{99F71192-96A4-4B90-988D-3FDD0D6F9CF5}" type="pres">
      <dgm:prSet presAssocID="{7CA070C8-E522-4CAF-B778-BECD47A44DC6}" presName="hierChild5" presStyleCnt="0"/>
      <dgm:spPr/>
    </dgm:pt>
    <dgm:pt modelId="{91DD76A0-8C54-44A4-A2ED-103D3F6AB90D}" type="pres">
      <dgm:prSet presAssocID="{241CEC51-BB43-4D51-B923-8B5A73C45D09}" presName="Name35" presStyleLbl="parChTrans1D2" presStyleIdx="7" presStyleCnt="8"/>
      <dgm:spPr/>
    </dgm:pt>
    <dgm:pt modelId="{3C80CD79-8804-493F-84C6-2E4C6DD1D471}" type="pres">
      <dgm:prSet presAssocID="{526B4ABC-0F4E-4998-97C1-8CC9350E2FB8}" presName="hierRoot2" presStyleCnt="0">
        <dgm:presLayoutVars>
          <dgm:hierBranch val="r"/>
        </dgm:presLayoutVars>
      </dgm:prSet>
      <dgm:spPr/>
    </dgm:pt>
    <dgm:pt modelId="{CEF59D4E-A5EE-4800-AA8D-9DA40F3C23F7}" type="pres">
      <dgm:prSet presAssocID="{526B4ABC-0F4E-4998-97C1-8CC9350E2FB8}" presName="rootComposite" presStyleCnt="0"/>
      <dgm:spPr/>
    </dgm:pt>
    <dgm:pt modelId="{B1918F89-E33A-4D24-A390-8C4344D55821}" type="pres">
      <dgm:prSet presAssocID="{526B4ABC-0F4E-4998-97C1-8CC9350E2FB8}" presName="rootText" presStyleLbl="node2" presStyleIdx="7" presStyleCnt="8">
        <dgm:presLayoutVars>
          <dgm:chPref val="3"/>
        </dgm:presLayoutVars>
      </dgm:prSet>
      <dgm:spPr/>
    </dgm:pt>
    <dgm:pt modelId="{3C33242C-F89C-4740-8265-63A1BD31FCED}" type="pres">
      <dgm:prSet presAssocID="{526B4ABC-0F4E-4998-97C1-8CC9350E2FB8}" presName="rootConnector" presStyleLbl="node2" presStyleIdx="7" presStyleCnt="8"/>
      <dgm:spPr/>
    </dgm:pt>
    <dgm:pt modelId="{087B459D-A15F-4F6D-A613-8AB64065D1B5}" type="pres">
      <dgm:prSet presAssocID="{526B4ABC-0F4E-4998-97C1-8CC9350E2FB8}" presName="hierChild4" presStyleCnt="0"/>
      <dgm:spPr/>
    </dgm:pt>
    <dgm:pt modelId="{96402BCD-C9F6-47C1-9367-691F3042D1E9}" type="pres">
      <dgm:prSet presAssocID="{C156D4DC-8C8B-4E46-913E-799F454749E2}" presName="Name50" presStyleLbl="parChTrans1D3" presStyleIdx="23" presStyleCnt="28"/>
      <dgm:spPr/>
    </dgm:pt>
    <dgm:pt modelId="{EF2D2DAD-4BE2-4FD4-83A8-746B4C699BC9}" type="pres">
      <dgm:prSet presAssocID="{4574B8D3-F606-497C-87CA-6D5E69D9BB47}" presName="hierRoot2" presStyleCnt="0">
        <dgm:presLayoutVars>
          <dgm:hierBranch val="init"/>
        </dgm:presLayoutVars>
      </dgm:prSet>
      <dgm:spPr/>
    </dgm:pt>
    <dgm:pt modelId="{591BD7D0-D8F4-4372-BBF3-81531F8C74AF}" type="pres">
      <dgm:prSet presAssocID="{4574B8D3-F606-497C-87CA-6D5E69D9BB47}" presName="rootComposite" presStyleCnt="0"/>
      <dgm:spPr/>
    </dgm:pt>
    <dgm:pt modelId="{A6DEDEDE-63E8-4F11-A510-8570DD440BA1}" type="pres">
      <dgm:prSet presAssocID="{4574B8D3-F606-497C-87CA-6D5E69D9BB47}" presName="rootText" presStyleLbl="node3" presStyleIdx="23" presStyleCnt="28">
        <dgm:presLayoutVars>
          <dgm:chPref val="3"/>
        </dgm:presLayoutVars>
      </dgm:prSet>
      <dgm:spPr/>
    </dgm:pt>
    <dgm:pt modelId="{B18ABDE0-EE96-4902-A6F8-14AF9F06093D}" type="pres">
      <dgm:prSet presAssocID="{4574B8D3-F606-497C-87CA-6D5E69D9BB47}" presName="rootConnector" presStyleLbl="node3" presStyleIdx="23" presStyleCnt="28"/>
      <dgm:spPr/>
    </dgm:pt>
    <dgm:pt modelId="{27F3FE11-0CB4-4BCE-9F02-04ACA3EBA220}" type="pres">
      <dgm:prSet presAssocID="{4574B8D3-F606-497C-87CA-6D5E69D9BB47}" presName="hierChild4" presStyleCnt="0"/>
      <dgm:spPr/>
    </dgm:pt>
    <dgm:pt modelId="{2BC8E170-1D66-45D5-93AC-DF0D2168C444}" type="pres">
      <dgm:prSet presAssocID="{4574B8D3-F606-497C-87CA-6D5E69D9BB47}" presName="hierChild5" presStyleCnt="0"/>
      <dgm:spPr/>
    </dgm:pt>
    <dgm:pt modelId="{78D95B8D-8A34-4604-A502-52C71654DCB2}" type="pres">
      <dgm:prSet presAssocID="{E8A90487-8F33-42D5-ABAA-66977A495695}" presName="Name50" presStyleLbl="parChTrans1D3" presStyleIdx="24" presStyleCnt="28"/>
      <dgm:spPr/>
    </dgm:pt>
    <dgm:pt modelId="{34E2F17E-7E15-4538-A409-98948EE5951B}" type="pres">
      <dgm:prSet presAssocID="{A1790805-5CF0-4715-A470-741D12FCA132}" presName="hierRoot2" presStyleCnt="0">
        <dgm:presLayoutVars>
          <dgm:hierBranch val="init"/>
        </dgm:presLayoutVars>
      </dgm:prSet>
      <dgm:spPr/>
    </dgm:pt>
    <dgm:pt modelId="{5AAF0883-F700-4295-A8FF-36DCDFD7E723}" type="pres">
      <dgm:prSet presAssocID="{A1790805-5CF0-4715-A470-741D12FCA132}" presName="rootComposite" presStyleCnt="0"/>
      <dgm:spPr/>
    </dgm:pt>
    <dgm:pt modelId="{8BC2A4BA-4808-46A7-BBF8-79B236ADF020}" type="pres">
      <dgm:prSet presAssocID="{A1790805-5CF0-4715-A470-741D12FCA132}" presName="rootText" presStyleLbl="node3" presStyleIdx="24" presStyleCnt="28">
        <dgm:presLayoutVars>
          <dgm:chPref val="3"/>
        </dgm:presLayoutVars>
      </dgm:prSet>
      <dgm:spPr/>
    </dgm:pt>
    <dgm:pt modelId="{FC050B7A-B8E3-455B-A8FF-E6628091D4C0}" type="pres">
      <dgm:prSet presAssocID="{A1790805-5CF0-4715-A470-741D12FCA132}" presName="rootConnector" presStyleLbl="node3" presStyleIdx="24" presStyleCnt="28"/>
      <dgm:spPr/>
    </dgm:pt>
    <dgm:pt modelId="{3D3D2CCF-E396-40E5-AAE8-3AF12701B64C}" type="pres">
      <dgm:prSet presAssocID="{A1790805-5CF0-4715-A470-741D12FCA132}" presName="hierChild4" presStyleCnt="0"/>
      <dgm:spPr/>
    </dgm:pt>
    <dgm:pt modelId="{CE6C4E27-5A1B-4634-8A6C-22CCCF3E8CA1}" type="pres">
      <dgm:prSet presAssocID="{A1790805-5CF0-4715-A470-741D12FCA132}" presName="hierChild5" presStyleCnt="0"/>
      <dgm:spPr/>
    </dgm:pt>
    <dgm:pt modelId="{47370686-AAC9-4AAA-96B8-29EA144A6360}" type="pres">
      <dgm:prSet presAssocID="{E78FA3C7-15E4-4503-B1E8-C92F2A30DDC5}" presName="Name50" presStyleLbl="parChTrans1D3" presStyleIdx="25" presStyleCnt="28"/>
      <dgm:spPr/>
    </dgm:pt>
    <dgm:pt modelId="{13408BC7-7C16-454C-B8BA-A5726CAAF2A1}" type="pres">
      <dgm:prSet presAssocID="{D58734D2-4D2B-4AA4-A2CA-73005C3AC1E2}" presName="hierRoot2" presStyleCnt="0">
        <dgm:presLayoutVars>
          <dgm:hierBranch val="init"/>
        </dgm:presLayoutVars>
      </dgm:prSet>
      <dgm:spPr/>
    </dgm:pt>
    <dgm:pt modelId="{F3196C8B-A847-4D59-BE46-AA250C79387F}" type="pres">
      <dgm:prSet presAssocID="{D58734D2-4D2B-4AA4-A2CA-73005C3AC1E2}" presName="rootComposite" presStyleCnt="0"/>
      <dgm:spPr/>
    </dgm:pt>
    <dgm:pt modelId="{BA89A9FE-9251-46E8-8090-3290556789E7}" type="pres">
      <dgm:prSet presAssocID="{D58734D2-4D2B-4AA4-A2CA-73005C3AC1E2}" presName="rootText" presStyleLbl="node3" presStyleIdx="25" presStyleCnt="28">
        <dgm:presLayoutVars>
          <dgm:chPref val="3"/>
        </dgm:presLayoutVars>
      </dgm:prSet>
      <dgm:spPr/>
    </dgm:pt>
    <dgm:pt modelId="{068F53C5-2CC5-4BBC-BF0F-798E88439D01}" type="pres">
      <dgm:prSet presAssocID="{D58734D2-4D2B-4AA4-A2CA-73005C3AC1E2}" presName="rootConnector" presStyleLbl="node3" presStyleIdx="25" presStyleCnt="28"/>
      <dgm:spPr/>
    </dgm:pt>
    <dgm:pt modelId="{F6BA3A0B-2027-4C5E-A056-60ACCC1A9FA2}" type="pres">
      <dgm:prSet presAssocID="{D58734D2-4D2B-4AA4-A2CA-73005C3AC1E2}" presName="hierChild4" presStyleCnt="0"/>
      <dgm:spPr/>
    </dgm:pt>
    <dgm:pt modelId="{A9B3CA88-ACCB-4347-90D8-5585439B8857}" type="pres">
      <dgm:prSet presAssocID="{D58734D2-4D2B-4AA4-A2CA-73005C3AC1E2}" presName="hierChild5" presStyleCnt="0"/>
      <dgm:spPr/>
    </dgm:pt>
    <dgm:pt modelId="{9CABE888-19BA-4BF7-8A7C-64AB900DB476}" type="pres">
      <dgm:prSet presAssocID="{6B18CC89-7FC8-4DBF-9583-1C55594F2F3D}" presName="Name50" presStyleLbl="parChTrans1D3" presStyleIdx="26" presStyleCnt="28"/>
      <dgm:spPr/>
    </dgm:pt>
    <dgm:pt modelId="{775717B5-DF1D-44B2-9CF6-FE0B6892AC7E}" type="pres">
      <dgm:prSet presAssocID="{CC8C96E9-DCEC-4686-9843-1F5F716043D3}" presName="hierRoot2" presStyleCnt="0">
        <dgm:presLayoutVars>
          <dgm:hierBranch val="init"/>
        </dgm:presLayoutVars>
      </dgm:prSet>
      <dgm:spPr/>
    </dgm:pt>
    <dgm:pt modelId="{8F4E2A09-6AEA-4C02-A467-BA34F42BF570}" type="pres">
      <dgm:prSet presAssocID="{CC8C96E9-DCEC-4686-9843-1F5F716043D3}" presName="rootComposite" presStyleCnt="0"/>
      <dgm:spPr/>
    </dgm:pt>
    <dgm:pt modelId="{5620D085-6603-4CCB-9312-FE8A733476E3}" type="pres">
      <dgm:prSet presAssocID="{CC8C96E9-DCEC-4686-9843-1F5F716043D3}" presName="rootText" presStyleLbl="node3" presStyleIdx="26" presStyleCnt="28">
        <dgm:presLayoutVars>
          <dgm:chPref val="3"/>
        </dgm:presLayoutVars>
      </dgm:prSet>
      <dgm:spPr/>
    </dgm:pt>
    <dgm:pt modelId="{1BF3754C-5906-416C-9801-3C82F5F48709}" type="pres">
      <dgm:prSet presAssocID="{CC8C96E9-DCEC-4686-9843-1F5F716043D3}" presName="rootConnector" presStyleLbl="node3" presStyleIdx="26" presStyleCnt="28"/>
      <dgm:spPr/>
    </dgm:pt>
    <dgm:pt modelId="{807CA224-2FE3-4DC3-8B5D-81AA8999EA5B}" type="pres">
      <dgm:prSet presAssocID="{CC8C96E9-DCEC-4686-9843-1F5F716043D3}" presName="hierChild4" presStyleCnt="0"/>
      <dgm:spPr/>
    </dgm:pt>
    <dgm:pt modelId="{E3E3D6E0-F267-4376-9659-096EB80F7DF8}" type="pres">
      <dgm:prSet presAssocID="{CC8C96E9-DCEC-4686-9843-1F5F716043D3}" presName="hierChild5" presStyleCnt="0"/>
      <dgm:spPr/>
    </dgm:pt>
    <dgm:pt modelId="{7029B125-5D52-461C-A053-79EF0EFB55FD}" type="pres">
      <dgm:prSet presAssocID="{A0DFAF72-33A5-44C0-95CC-C262158A2DE7}" presName="Name50" presStyleLbl="parChTrans1D3" presStyleIdx="27" presStyleCnt="28"/>
      <dgm:spPr/>
    </dgm:pt>
    <dgm:pt modelId="{1A9F6BF1-93A1-4257-9854-189A40834109}" type="pres">
      <dgm:prSet presAssocID="{F9C872ED-3117-43DD-91C9-68D584CE646B}" presName="hierRoot2" presStyleCnt="0">
        <dgm:presLayoutVars>
          <dgm:hierBranch val="init"/>
        </dgm:presLayoutVars>
      </dgm:prSet>
      <dgm:spPr/>
    </dgm:pt>
    <dgm:pt modelId="{7561702E-43FC-4824-AA54-3E042E2FD5D9}" type="pres">
      <dgm:prSet presAssocID="{F9C872ED-3117-43DD-91C9-68D584CE646B}" presName="rootComposite" presStyleCnt="0"/>
      <dgm:spPr/>
    </dgm:pt>
    <dgm:pt modelId="{A0563F7F-5CFA-46D1-823A-3F91E880D4C6}" type="pres">
      <dgm:prSet presAssocID="{F9C872ED-3117-43DD-91C9-68D584CE646B}" presName="rootText" presStyleLbl="node3" presStyleIdx="27" presStyleCnt="28">
        <dgm:presLayoutVars>
          <dgm:chPref val="3"/>
        </dgm:presLayoutVars>
      </dgm:prSet>
      <dgm:spPr/>
    </dgm:pt>
    <dgm:pt modelId="{0AE20F25-63C5-4288-8C58-CE3B6CE8A21A}" type="pres">
      <dgm:prSet presAssocID="{F9C872ED-3117-43DD-91C9-68D584CE646B}" presName="rootConnector" presStyleLbl="node3" presStyleIdx="27" presStyleCnt="28"/>
      <dgm:spPr/>
    </dgm:pt>
    <dgm:pt modelId="{ED75E6B0-DCCF-47DA-8AF9-5E46A7806A8F}" type="pres">
      <dgm:prSet presAssocID="{F9C872ED-3117-43DD-91C9-68D584CE646B}" presName="hierChild4" presStyleCnt="0"/>
      <dgm:spPr/>
    </dgm:pt>
    <dgm:pt modelId="{02124A2E-406C-4586-81B1-D6E10E57C50F}" type="pres">
      <dgm:prSet presAssocID="{F9C872ED-3117-43DD-91C9-68D584CE646B}" presName="hierChild5" presStyleCnt="0"/>
      <dgm:spPr/>
    </dgm:pt>
    <dgm:pt modelId="{1F074748-5864-4350-9C0B-39F3D585B3F6}" type="pres">
      <dgm:prSet presAssocID="{526B4ABC-0F4E-4998-97C1-8CC9350E2FB8}" presName="hierChild5" presStyleCnt="0"/>
      <dgm:spPr/>
    </dgm:pt>
    <dgm:pt modelId="{15BDF584-6DE1-4026-8981-7D023B0A4751}" type="pres">
      <dgm:prSet presAssocID="{8ABC1EE1-ED0D-4AC0-96C8-7EE3E4EA6089}" presName="hierChild3" presStyleCnt="0"/>
      <dgm:spPr/>
    </dgm:pt>
  </dgm:ptLst>
  <dgm:cxnLst>
    <dgm:cxn modelId="{C29F3200-880A-44E1-B7D4-98FF263821F6}" type="presOf" srcId="{B3EEB702-C721-4B37-9068-04F762784E47}" destId="{5A28FEF3-4EB6-41BF-B178-9285A3D729A9}" srcOrd="0" destOrd="0" presId="urn:microsoft.com/office/officeart/2005/8/layout/orgChart1#1"/>
    <dgm:cxn modelId="{D0ADF601-6A37-4AE3-A3BF-AE65DD0DBE76}" type="presOf" srcId="{916FB983-790A-450A-AC3C-6C381F48D7E4}" destId="{72BC54DD-D07B-4FD3-A5DB-736508F61D2B}" srcOrd="1" destOrd="0" presId="urn:microsoft.com/office/officeart/2005/8/layout/orgChart1#1"/>
    <dgm:cxn modelId="{5C992203-2167-4140-8F33-62CDE91F21E7}" type="presOf" srcId="{852F0C07-02EC-4891-A540-223A22B6B447}" destId="{40EF8190-A609-4C03-8F4E-1A36DD095228}" srcOrd="1" destOrd="0" presId="urn:microsoft.com/office/officeart/2005/8/layout/orgChart1#1"/>
    <dgm:cxn modelId="{699DEE03-6996-4E71-8BA9-0F697ADA9183}" type="presOf" srcId="{E7E1067C-10E1-4777-8339-5A1EA79FED47}" destId="{3D98A137-A4E7-4BEE-8859-5DD691BE9339}" srcOrd="1" destOrd="0" presId="urn:microsoft.com/office/officeart/2005/8/layout/orgChart1#1"/>
    <dgm:cxn modelId="{4D434A04-74A8-4DCB-B13E-452A8D2BF069}" srcId="{B5A77619-64CF-4142-8C5D-63FC5E5FDFFF}" destId="{BC1558B6-929B-4C62-9284-BA8DD4BAF65F}" srcOrd="1" destOrd="0" parTransId="{F022A378-4EAC-4C41-B650-8E5B12CB499E}" sibTransId="{378FBF28-0CE5-40DF-88AD-7ACADB588B06}"/>
    <dgm:cxn modelId="{12818D04-114B-4034-A5D6-B082F459B065}" type="presOf" srcId="{289FC3C5-3626-4A14-986D-E2525F06E171}" destId="{F873ABE4-D07F-4280-B349-036731C2A920}" srcOrd="0" destOrd="0" presId="urn:microsoft.com/office/officeart/2005/8/layout/orgChart1#1"/>
    <dgm:cxn modelId="{61174905-671F-4F17-9BBE-16A5DEB772DB}" type="presOf" srcId="{5B435F45-744E-4084-8341-38B69A8E533A}" destId="{8433E363-7AFD-415E-8104-C7630A232E79}" srcOrd="0" destOrd="0" presId="urn:microsoft.com/office/officeart/2005/8/layout/orgChart1#1"/>
    <dgm:cxn modelId="{4A20AA05-8C5D-46A4-90CF-4A0D940D234A}" srcId="{F05DF8FF-AA96-49A1-BB32-7E4EE14C9A78}" destId="{8ABC1EE1-ED0D-4AC0-96C8-7EE3E4EA6089}" srcOrd="0" destOrd="0" parTransId="{E862ED9F-B2E3-44BA-8991-D34ED02E60F8}" sibTransId="{1BC81C96-ACFD-495D-ABC1-CB88D57FD4EE}"/>
    <dgm:cxn modelId="{5979AF07-CEC0-4A9E-AB48-B335E4647B74}" type="presOf" srcId="{EA079DBD-9BD3-4AC0-99F6-2EA7C30218A5}" destId="{5609676D-1839-4B07-9ADE-52A675A65181}" srcOrd="0" destOrd="0" presId="urn:microsoft.com/office/officeart/2005/8/layout/orgChart1#1"/>
    <dgm:cxn modelId="{87A1F509-D622-49EF-97EB-BE103B91E10B}" type="presOf" srcId="{0497A6C9-9969-4E47-A4E0-23E214132F35}" destId="{F5D47566-4970-44D9-AB2A-EAB3D34213BC}" srcOrd="0" destOrd="0" presId="urn:microsoft.com/office/officeart/2005/8/layout/orgChart1#1"/>
    <dgm:cxn modelId="{75C3B20B-E421-4196-A5D3-5BE505C441D1}" type="presOf" srcId="{37BA18F4-427B-4C6F-8546-3CB466432531}" destId="{D226EEA9-2245-4BC3-8C57-BA21589B0E0F}" srcOrd="0" destOrd="0" presId="urn:microsoft.com/office/officeart/2005/8/layout/orgChart1#1"/>
    <dgm:cxn modelId="{7D22500D-5B2F-482A-9CD8-FCFAE7F9DD80}" type="presOf" srcId="{5B435F45-744E-4084-8341-38B69A8E533A}" destId="{1FB27D75-E76A-4B41-BC2C-B4ED28A172D7}" srcOrd="1" destOrd="0" presId="urn:microsoft.com/office/officeart/2005/8/layout/orgChart1#1"/>
    <dgm:cxn modelId="{509EAF12-3887-47BB-8D18-2619D07FD205}" srcId="{8ABC1EE1-ED0D-4AC0-96C8-7EE3E4EA6089}" destId="{F59AE3E3-7047-418A-B73F-DB55F632319E}" srcOrd="1" destOrd="0" parTransId="{B6AE3B97-227E-4E29-98F8-BAF5F1F663F4}" sibTransId="{94F8A760-216B-4F96-9573-6C0EF18F1974}"/>
    <dgm:cxn modelId="{A6B52F13-BAEF-4775-97EF-4E5513258E2A}" type="presOf" srcId="{913EA215-6DA1-4A2C-8C5E-5FD81362D136}" destId="{75791C36-FFF6-4455-A0AD-96E0C67E6855}" srcOrd="0" destOrd="0" presId="urn:microsoft.com/office/officeart/2005/8/layout/orgChart1#1"/>
    <dgm:cxn modelId="{6F3A6D15-AF61-421C-9FF4-5089AD0DB168}" type="presOf" srcId="{916FB983-790A-450A-AC3C-6C381F48D7E4}" destId="{3DBF0712-A79E-4E56-BBBE-5A43E6E38946}" srcOrd="0" destOrd="0" presId="urn:microsoft.com/office/officeart/2005/8/layout/orgChart1#1"/>
    <dgm:cxn modelId="{25BE3816-E93F-4C5B-8691-94E4A041D9C0}" srcId="{852F0C07-02EC-4891-A540-223A22B6B447}" destId="{79AD209E-B016-4223-BD60-F3CAAFD95D6B}" srcOrd="1" destOrd="0" parTransId="{8480EDC8-3C72-4BEF-A3B8-F4ADD1BF1DE1}" sibTransId="{65816A03-F99D-4EBC-B5B3-17F803BE7E8E}"/>
    <dgm:cxn modelId="{9314BA17-FE74-4AB4-9915-D67FA5285E6F}" type="presOf" srcId="{92B4E33A-4F37-4687-BADE-127B7BF094D9}" destId="{557C80E4-D946-47EE-B58A-FFE1842C45E3}" srcOrd="0" destOrd="0" presId="urn:microsoft.com/office/officeart/2005/8/layout/orgChart1#1"/>
    <dgm:cxn modelId="{8B61A919-210C-4000-A00C-37FA70A03D0F}" type="presOf" srcId="{E165A0ED-0D72-4B55-B8D0-F4AB6B6E5930}" destId="{631CDA2A-A29E-49F8-81E8-F944DA6F52EF}" srcOrd="0" destOrd="0" presId="urn:microsoft.com/office/officeart/2005/8/layout/orgChart1#1"/>
    <dgm:cxn modelId="{0865F519-4959-44EF-84A3-F345DB0BB5A1}" srcId="{F59AE3E3-7047-418A-B73F-DB55F632319E}" destId="{913D4E07-3A15-4419-B606-47A0F07ADFEB}" srcOrd="5" destOrd="0" parTransId="{D91A1602-CBB0-4062-82EF-F74505957278}" sibTransId="{6957DC74-5026-42ED-BD2C-9B31FFD389DC}"/>
    <dgm:cxn modelId="{22784F1B-9C6D-4711-8568-E92B69E95208}" type="presOf" srcId="{D1C107EE-8F5B-40AB-862A-6F2ECA3A638D}" destId="{05974CEB-80C3-416A-849B-A09C81F01CA0}" srcOrd="0" destOrd="0" presId="urn:microsoft.com/office/officeart/2005/8/layout/orgChart1#1"/>
    <dgm:cxn modelId="{D8FF3D1E-A926-402C-99E2-87EA0D5C208F}" srcId="{852F0C07-02EC-4891-A540-223A22B6B447}" destId="{98226938-2DFD-400E-A8E1-F21538A6E418}" srcOrd="0" destOrd="0" parTransId="{EA079DBD-9BD3-4AC0-99F6-2EA7C30218A5}" sibTransId="{717CB147-8556-4D4A-AEEE-4487799DC3FD}"/>
    <dgm:cxn modelId="{8A97BA1E-ECC1-4ABC-B18E-B0421E5FB1E3}" srcId="{8ABC1EE1-ED0D-4AC0-96C8-7EE3E4EA6089}" destId="{7CA070C8-E522-4CAF-B778-BECD47A44DC6}" srcOrd="6" destOrd="0" parTransId="{75D0A1F3-FD8A-4177-956E-40AA981FB949}" sibTransId="{51D0B15F-E4E9-4E19-A0F5-C82E8E1680D9}"/>
    <dgm:cxn modelId="{7BEB181F-E5C8-4D91-A3FC-9F0A7C652875}" type="presOf" srcId="{5F6CEB87-B281-4093-B01C-714D25BF3087}" destId="{CDF9C726-1BA0-46BA-B666-94C4E87872DB}" srcOrd="0" destOrd="0" presId="urn:microsoft.com/office/officeart/2005/8/layout/orgChart1#1"/>
    <dgm:cxn modelId="{7E809722-EB1C-4327-972A-1EA9E66C50F4}" srcId="{6B563C13-9D0D-4D32-BDC6-9ACB4667BE48}" destId="{9753B919-82E4-41E5-A02D-96A2F3D71602}" srcOrd="1" destOrd="0" parTransId="{FB7F6E2C-2244-4C8A-B231-61A3D044D314}" sibTransId="{76AD0BAE-2E59-4A26-8E8F-6246FEF695F5}"/>
    <dgm:cxn modelId="{903F7B24-6620-493C-85D8-A1C39797B7A7}" type="presOf" srcId="{C4A3C318-F959-40EE-B087-D18571B23E15}" destId="{E5FFF3F1-D173-4E81-9DD6-FE601195A8F7}" srcOrd="0" destOrd="0" presId="urn:microsoft.com/office/officeart/2005/8/layout/orgChart1#1"/>
    <dgm:cxn modelId="{1AE18C24-2BCA-45CD-BEB4-8716BC0F16DD}" type="presOf" srcId="{FC1EA8E2-987D-48F5-B25B-081BBA216C9F}" destId="{4C1E1C06-38D2-4884-8EC0-E93443A797F8}" srcOrd="0" destOrd="0" presId="urn:microsoft.com/office/officeart/2005/8/layout/orgChart1#1"/>
    <dgm:cxn modelId="{1B622825-173E-488E-8193-304E58ACB4C0}" type="presOf" srcId="{15A9A83D-8C39-4FBD-A014-CD4B03D11195}" destId="{326BA672-C457-4BBB-AA8F-9D870288E861}" srcOrd="0" destOrd="0" presId="urn:microsoft.com/office/officeart/2005/8/layout/orgChart1#1"/>
    <dgm:cxn modelId="{77F39326-609F-4420-BCD3-0A9FA9F8677D}" type="presOf" srcId="{F8EBED33-C4BF-46E5-B1DF-A0D171D1F36A}" destId="{979B26E1-7F4B-4F36-B75D-AEC8D75B5F55}" srcOrd="0" destOrd="0" presId="urn:microsoft.com/office/officeart/2005/8/layout/orgChart1#1"/>
    <dgm:cxn modelId="{C0A7E027-4F7F-412B-A0A2-1B685C7E6EB7}" srcId="{852F0C07-02EC-4891-A540-223A22B6B447}" destId="{916FB983-790A-450A-AC3C-6C381F48D7E4}" srcOrd="2" destOrd="0" parTransId="{ADC01322-6FEC-4DD5-835D-C5B0E73DB270}" sibTransId="{298B1B0D-6575-4256-9B12-7DC989D052CE}"/>
    <dgm:cxn modelId="{E43FF127-44D2-43D6-946C-31CC7925F818}" type="presOf" srcId="{8792B8CE-B47F-4C82-8E73-5D022E9EF27F}" destId="{32FB2238-2C3C-4441-86A5-DF41ACC4F455}" srcOrd="1" destOrd="0" presId="urn:microsoft.com/office/officeart/2005/8/layout/orgChart1#1"/>
    <dgm:cxn modelId="{E1EFC42B-01A7-4BD7-B8F7-C88C3B23A669}" type="presOf" srcId="{15A9A83D-8C39-4FBD-A014-CD4B03D11195}" destId="{0121378D-5E35-44C9-A66D-B5BE3FED5B50}" srcOrd="1" destOrd="0" presId="urn:microsoft.com/office/officeart/2005/8/layout/orgChart1#1"/>
    <dgm:cxn modelId="{ED525F2D-F9A0-4040-BFF3-3558CBF58C4C}" srcId="{526B4ABC-0F4E-4998-97C1-8CC9350E2FB8}" destId="{4574B8D3-F606-497C-87CA-6D5E69D9BB47}" srcOrd="0" destOrd="0" parTransId="{C156D4DC-8C8B-4E46-913E-799F454749E2}" sibTransId="{CD713781-7B54-4E21-B886-4410DCEA1511}"/>
    <dgm:cxn modelId="{571E5A2F-A237-4306-800E-29875EBB91FC}" type="presOf" srcId="{8792B8CE-B47F-4C82-8E73-5D022E9EF27F}" destId="{33A30D41-A61B-4C49-BD66-ADCE4C83D085}" srcOrd="0" destOrd="0" presId="urn:microsoft.com/office/officeart/2005/8/layout/orgChart1#1"/>
    <dgm:cxn modelId="{89151232-64F3-41FB-B133-5D63218BFB9A}" type="presOf" srcId="{E06AEDCA-E009-41DA-91D1-4F0659B33AAA}" destId="{DDBD646E-33D9-43D1-A534-842F08A5C4AE}" srcOrd="0" destOrd="0" presId="urn:microsoft.com/office/officeart/2005/8/layout/orgChart1#1"/>
    <dgm:cxn modelId="{1F957235-E925-43C2-B0C9-EEE5B61315C3}" type="presOf" srcId="{4574B8D3-F606-497C-87CA-6D5E69D9BB47}" destId="{B18ABDE0-EE96-4902-A6F8-14AF9F06093D}" srcOrd="1" destOrd="0" presId="urn:microsoft.com/office/officeart/2005/8/layout/orgChart1#1"/>
    <dgm:cxn modelId="{6872E236-118C-4A01-97A3-5DAEB45E510F}" srcId="{852F0C07-02EC-4891-A540-223A22B6B447}" destId="{49D4CE58-71D7-44AB-B4E7-FDAA6EB45DCD}" srcOrd="6" destOrd="0" parTransId="{ED0453FD-275B-4B0F-9C0D-1ACFB68A32E4}" sibTransId="{55AB6284-DD32-483F-9318-9E87686551AC}"/>
    <dgm:cxn modelId="{28366639-2644-4A17-AE27-9DFADBE29959}" type="presOf" srcId="{58AE846B-4220-47AB-A7E5-31A199B5A0D3}" destId="{CB59F5EF-01C9-4115-A90C-034AD1BCE22E}" srcOrd="0" destOrd="0" presId="urn:microsoft.com/office/officeart/2005/8/layout/orgChart1#1"/>
    <dgm:cxn modelId="{8386043A-25AA-44B3-937F-05FF46BB693D}" srcId="{B5A77619-64CF-4142-8C5D-63FC5E5FDFFF}" destId="{B3EEB702-C721-4B37-9068-04F762784E47}" srcOrd="0" destOrd="0" parTransId="{FDA62BE7-EC3F-4B41-9BAE-1291A149137D}" sibTransId="{CAE984D0-FC65-47AC-8774-7834A41E6DBD}"/>
    <dgm:cxn modelId="{9C2D063A-2397-435D-A5D6-0AE8CE706353}" type="presOf" srcId="{7E8CE69C-1C33-4D59-A0A7-0BEB0E661ED7}" destId="{2240010C-A280-4203-B977-85072722EB1F}" srcOrd="0" destOrd="0" presId="urn:microsoft.com/office/officeart/2005/8/layout/orgChart1#1"/>
    <dgm:cxn modelId="{FE891D3B-FCAE-4907-844F-2E1A1C7C3622}" srcId="{F59AE3E3-7047-418A-B73F-DB55F632319E}" destId="{5B435F45-744E-4084-8341-38B69A8E533A}" srcOrd="6" destOrd="0" parTransId="{FC1EA8E2-987D-48F5-B25B-081BBA216C9F}" sibTransId="{11A9A12F-F295-4895-B6DD-5D3D0E79C5B0}"/>
    <dgm:cxn modelId="{4AC5EC3B-CB1B-4628-8D5F-01204F09130D}" srcId="{B5A77619-64CF-4142-8C5D-63FC5E5FDFFF}" destId="{1303397C-4156-44F4-A798-E6B9EC72F755}" srcOrd="3" destOrd="0" parTransId="{37BA18F4-427B-4C6F-8546-3CB466432531}" sibTransId="{B35C6C68-D69E-470C-9114-2B4D25EBB286}"/>
    <dgm:cxn modelId="{545D1F3C-3C32-48F4-8E02-4B5BDB5CA3E3}" srcId="{F59AE3E3-7047-418A-B73F-DB55F632319E}" destId="{EE13B94A-5B61-4789-9DC1-60DC41205A9F}" srcOrd="4" destOrd="0" parTransId="{1C315EB5-CF85-43AE-AD76-1E022E21D347}" sibTransId="{A0F44EB4-7E05-4451-B801-B11E623BBC6E}"/>
    <dgm:cxn modelId="{03E52E3C-1434-4C2D-BDEA-ED35B6571EF3}" type="presOf" srcId="{9753B919-82E4-41E5-A02D-96A2F3D71602}" destId="{38F98F52-E3C5-495F-B98C-E9B4187F2541}" srcOrd="1" destOrd="0" presId="urn:microsoft.com/office/officeart/2005/8/layout/orgChart1#1"/>
    <dgm:cxn modelId="{D37A1D3F-0675-433C-A650-A9F60AD44CE0}" type="presOf" srcId="{761E21AB-61F3-4978-B68D-C5F1F56B368E}" destId="{102589DA-6D73-4D5A-9632-1821DB1652C5}" srcOrd="0" destOrd="0" presId="urn:microsoft.com/office/officeart/2005/8/layout/orgChart1#1"/>
    <dgm:cxn modelId="{FB6CDE40-B8C1-4018-9E08-E51BE4A7150B}" type="presOf" srcId="{8ABC1EE1-ED0D-4AC0-96C8-7EE3E4EA6089}" destId="{DE03748F-56DE-4889-9831-E6BE765731D3}" srcOrd="0" destOrd="0" presId="urn:microsoft.com/office/officeart/2005/8/layout/orgChart1#1"/>
    <dgm:cxn modelId="{E724825C-9E3A-4009-9C13-FED9C54A2F3B}" type="presOf" srcId="{E78FA3C7-15E4-4503-B1E8-C92F2A30DDC5}" destId="{47370686-AAC9-4AAA-96B8-29EA144A6360}" srcOrd="0" destOrd="0" presId="urn:microsoft.com/office/officeart/2005/8/layout/orgChart1#1"/>
    <dgm:cxn modelId="{DE641F5D-F54B-4042-AFB1-226CC3C9759B}" type="presOf" srcId="{5F6CEB87-B281-4093-B01C-714D25BF3087}" destId="{76B42516-42AE-4A61-B503-D1567077B760}" srcOrd="1" destOrd="0" presId="urn:microsoft.com/office/officeart/2005/8/layout/orgChart1#1"/>
    <dgm:cxn modelId="{E4143461-205B-46A0-8CD9-259A47D1A1DE}" type="presOf" srcId="{F05DF8FF-AA96-49A1-BB32-7E4EE14C9A78}" destId="{CCA27835-25C4-4CC9-9A9C-17269A830FF1}" srcOrd="0" destOrd="0" presId="urn:microsoft.com/office/officeart/2005/8/layout/orgChart1#1"/>
    <dgm:cxn modelId="{4BBA9661-E1EF-4900-8245-040C4646450A}" type="presOf" srcId="{F59AE3E3-7047-418A-B73F-DB55F632319E}" destId="{FFC2AE6C-817D-4C12-8F33-1FDD701F20E7}" srcOrd="1" destOrd="0" presId="urn:microsoft.com/office/officeart/2005/8/layout/orgChart1#1"/>
    <dgm:cxn modelId="{E2BB1C42-5857-4533-8155-DE901B125209}" type="presOf" srcId="{6B18CC89-7FC8-4DBF-9583-1C55594F2F3D}" destId="{9CABE888-19BA-4BF7-8A7C-64AB900DB476}" srcOrd="0" destOrd="0" presId="urn:microsoft.com/office/officeart/2005/8/layout/orgChart1#1"/>
    <dgm:cxn modelId="{BCEE7C42-46F0-4B7E-ACB3-EE363609FF22}" type="presOf" srcId="{25E8D034-3AFD-4B02-9E6C-F31F738D1204}" destId="{4848FA81-0C2C-4FBA-AFF4-3AE9D0BC0355}" srcOrd="0" destOrd="0" presId="urn:microsoft.com/office/officeart/2005/8/layout/orgChart1#1"/>
    <dgm:cxn modelId="{1FE8B762-5BED-481F-A62D-1464193A3B08}" type="presOf" srcId="{6B563C13-9D0D-4D32-BDC6-9ACB4667BE48}" destId="{345D4986-003B-465B-83C4-E27D595C4342}" srcOrd="0" destOrd="0" presId="urn:microsoft.com/office/officeart/2005/8/layout/orgChart1#1"/>
    <dgm:cxn modelId="{06662163-5E69-42B7-B900-B9A366577D06}" type="presOf" srcId="{F59AE3E3-7047-418A-B73F-DB55F632319E}" destId="{F8CE5914-1C0E-4CDA-A4DE-F6F58D078A2C}" srcOrd="0" destOrd="0" presId="urn:microsoft.com/office/officeart/2005/8/layout/orgChart1#1"/>
    <dgm:cxn modelId="{CDC04863-94E9-4E86-AFD1-322DB0E6C992}" type="presOf" srcId="{B3EEB702-C721-4B37-9068-04F762784E47}" destId="{8170C63C-138A-48CF-94D2-86A15BD0F014}" srcOrd="1" destOrd="0" presId="urn:microsoft.com/office/officeart/2005/8/layout/orgChart1#1"/>
    <dgm:cxn modelId="{4CDF0264-65A3-49EA-807D-25B6A0F77496}" srcId="{F59AE3E3-7047-418A-B73F-DB55F632319E}" destId="{28DBAF46-AE01-4737-922B-D638FB288B4F}" srcOrd="1" destOrd="0" parTransId="{0BB6489E-140C-4CB2-999C-623B7E246082}" sibTransId="{D97E9F5D-B358-4E84-ABAB-B0C8D4A6FBC9}"/>
    <dgm:cxn modelId="{95CAB844-0CD5-467D-A61D-F64ABE8DD413}" type="presOf" srcId="{A1790805-5CF0-4715-A470-741D12FCA132}" destId="{8BC2A4BA-4808-46A7-BBF8-79B236ADF020}" srcOrd="0" destOrd="0" presId="urn:microsoft.com/office/officeart/2005/8/layout/orgChart1#1"/>
    <dgm:cxn modelId="{218CE464-6EEC-4263-8BC4-021986178BFF}" type="presOf" srcId="{BC1558B6-929B-4C62-9284-BA8DD4BAF65F}" destId="{0C95EF06-C1F6-4EFE-8A27-F2C4CAA4133E}" srcOrd="1" destOrd="0" presId="urn:microsoft.com/office/officeart/2005/8/layout/orgChart1#1"/>
    <dgm:cxn modelId="{DFF14845-77AF-46BB-8826-A05A226CF098}" type="presOf" srcId="{1303397C-4156-44F4-A798-E6B9EC72F755}" destId="{6C337A9E-313D-4BD7-B2D1-B4E066E4C772}" srcOrd="0" destOrd="0" presId="urn:microsoft.com/office/officeart/2005/8/layout/orgChart1#1"/>
    <dgm:cxn modelId="{E9EAFC45-74DF-4FDF-94F7-EB8BF47D0895}" type="presOf" srcId="{D58734D2-4D2B-4AA4-A2CA-73005C3AC1E2}" destId="{BA89A9FE-9251-46E8-8090-3290556789E7}" srcOrd="0" destOrd="0" presId="urn:microsoft.com/office/officeart/2005/8/layout/orgChart1#1"/>
    <dgm:cxn modelId="{A352F266-0499-4C72-8397-BB532E2AF7DE}" type="presOf" srcId="{1C315EB5-CF85-43AE-AD76-1E022E21D347}" destId="{E5763522-2C53-4416-AF7E-ABD6502411EC}" srcOrd="0" destOrd="0" presId="urn:microsoft.com/office/officeart/2005/8/layout/orgChart1#1"/>
    <dgm:cxn modelId="{66F1AF47-B094-4CF7-BEA9-872D7DC73270}" type="presOf" srcId="{FDA62BE7-EC3F-4B41-9BAE-1291A149137D}" destId="{834DA4DB-E100-4C9E-A987-959B1BE2CE09}" srcOrd="0" destOrd="0" presId="urn:microsoft.com/office/officeart/2005/8/layout/orgChart1#1"/>
    <dgm:cxn modelId="{C1560D68-4533-49F3-AC62-30C8FD462326}" type="presOf" srcId="{EE13B94A-5B61-4789-9DC1-60DC41205A9F}" destId="{C686B32A-DEA6-4511-9544-ADBE8115708E}" srcOrd="1" destOrd="0" presId="urn:microsoft.com/office/officeart/2005/8/layout/orgChart1#1"/>
    <dgm:cxn modelId="{B4334C4A-CE2E-4FA0-934E-F5051A395D95}" type="presOf" srcId="{0BB6489E-140C-4CB2-999C-623B7E246082}" destId="{7A98117E-8C8E-4BED-AF31-0AEF1940F483}" srcOrd="0" destOrd="0" presId="urn:microsoft.com/office/officeart/2005/8/layout/orgChart1#1"/>
    <dgm:cxn modelId="{915C804B-6198-4E9D-A4FE-AB676F4D5426}" type="presOf" srcId="{25E8D034-3AFD-4B02-9E6C-F31F738D1204}" destId="{432AA6F4-D362-4498-A9F3-A17DCE61A512}" srcOrd="1" destOrd="0" presId="urn:microsoft.com/office/officeart/2005/8/layout/orgChart1#1"/>
    <dgm:cxn modelId="{9F302F6C-8301-4A14-9194-CD8690043006}" srcId="{852F0C07-02EC-4891-A540-223A22B6B447}" destId="{CAE5B330-A153-487A-92D6-E08F32530850}" srcOrd="3" destOrd="0" parTransId="{F35AA0CE-4D1E-4475-8AB6-3A19E1C5FCCF}" sibTransId="{0EF95A4A-FDF1-4EB3-BEDB-561095D36AA2}"/>
    <dgm:cxn modelId="{36D2D74C-853E-4F7F-9B4B-B6902A2BE3FE}" type="presOf" srcId="{F9C872ED-3117-43DD-91C9-68D584CE646B}" destId="{A0563F7F-5CFA-46D1-823A-3F91E880D4C6}" srcOrd="0" destOrd="0" presId="urn:microsoft.com/office/officeart/2005/8/layout/orgChart1#1"/>
    <dgm:cxn modelId="{E16BB26D-9F9E-4666-986C-01C3C849D768}" type="presOf" srcId="{E8A90487-8F33-42D5-ABAA-66977A495695}" destId="{78D95B8D-8A34-4604-A502-52C71654DCB2}" srcOrd="0" destOrd="0" presId="urn:microsoft.com/office/officeart/2005/8/layout/orgChart1#1"/>
    <dgm:cxn modelId="{1BC6084E-99E4-49D9-B9E6-4CA2CCC2498A}" type="presOf" srcId="{E7E1067C-10E1-4777-8339-5A1EA79FED47}" destId="{BE54B27E-891C-4D61-8B9A-BEA359F2A5B2}" srcOrd="0" destOrd="0" presId="urn:microsoft.com/office/officeart/2005/8/layout/orgChart1#1"/>
    <dgm:cxn modelId="{C740CC6F-E156-4729-A0C4-3C609BEE5595}" type="presOf" srcId="{A709BE15-A545-4C62-BD3D-6A1EE6DC2C5C}" destId="{6C80988A-392D-4099-94F8-C996A653F99A}" srcOrd="1" destOrd="0" presId="urn:microsoft.com/office/officeart/2005/8/layout/orgChart1#1"/>
    <dgm:cxn modelId="{58564551-2B68-45D3-8794-6D08323A54E2}" type="presOf" srcId="{526B4ABC-0F4E-4998-97C1-8CC9350E2FB8}" destId="{3C33242C-F89C-4740-8265-63A1BD31FCED}" srcOrd="1" destOrd="0" presId="urn:microsoft.com/office/officeart/2005/8/layout/orgChart1#1"/>
    <dgm:cxn modelId="{A0D7CA71-10B8-44CE-8BC3-736AC21D43BD}" type="presOf" srcId="{A0DFAF72-33A5-44C0-95CC-C262158A2DE7}" destId="{7029B125-5D52-461C-A053-79EF0EFB55FD}" srcOrd="0" destOrd="0" presId="urn:microsoft.com/office/officeart/2005/8/layout/orgChart1#1"/>
    <dgm:cxn modelId="{4F1AA952-E315-455A-9CCA-0F71EFEE0646}" type="presOf" srcId="{913D4E07-3A15-4419-B606-47A0F07ADFEB}" destId="{EDFC2264-2D3A-42CD-8A94-CED489D457CF}" srcOrd="1" destOrd="0" presId="urn:microsoft.com/office/officeart/2005/8/layout/orgChart1#1"/>
    <dgm:cxn modelId="{48E22D53-8DD2-4A1A-8EED-C8B5B320B22C}" srcId="{B5A77619-64CF-4142-8C5D-63FC5E5FDFFF}" destId="{25E8D034-3AFD-4B02-9E6C-F31F738D1204}" srcOrd="2" destOrd="0" parTransId="{8D67D795-B759-4CFD-BD75-AFD99EB319B8}" sibTransId="{64258611-3DE6-4D3F-A6D4-93C54A7ECBC2}"/>
    <dgm:cxn modelId="{E3A18375-F90B-4F49-B579-5A8FF93F704F}" type="presOf" srcId="{00DB979E-7D07-4281-950E-77627BE549BB}" destId="{6B00C587-5928-492F-8255-D05DE4DE34F4}" srcOrd="0" destOrd="0" presId="urn:microsoft.com/office/officeart/2005/8/layout/orgChart1#1"/>
    <dgm:cxn modelId="{2B436F78-5768-424E-AFBE-93F73BA49795}" type="presOf" srcId="{1303397C-4156-44F4-A798-E6B9EC72F755}" destId="{FC5A00D8-4DD8-4959-9B4C-F6C19D9B3C8D}" srcOrd="1" destOrd="0" presId="urn:microsoft.com/office/officeart/2005/8/layout/orgChart1#1"/>
    <dgm:cxn modelId="{A0997B59-EB52-4574-B306-E699BD02A323}" type="presOf" srcId="{ED0453FD-275B-4B0F-9C0D-1ACFB68A32E4}" destId="{12BB4BFE-CFC8-4214-8780-AC9E5EED7F22}" srcOrd="0" destOrd="0" presId="urn:microsoft.com/office/officeart/2005/8/layout/orgChart1#1"/>
    <dgm:cxn modelId="{EA67877A-B77D-49A6-A7C6-4CEE9656E1EC}" type="presOf" srcId="{BC1558B6-929B-4C62-9284-BA8DD4BAF65F}" destId="{D6D4831C-AE75-42C1-922C-3311B88C0DDA}" srcOrd="0" destOrd="0" presId="urn:microsoft.com/office/officeart/2005/8/layout/orgChart1#1"/>
    <dgm:cxn modelId="{808FD77A-0807-4BD8-B078-72AACB558F97}" type="presOf" srcId="{8D67D795-B759-4CFD-BD75-AFD99EB319B8}" destId="{3D163CA5-E311-410A-B792-1A68467A69F0}" srcOrd="0" destOrd="0" presId="urn:microsoft.com/office/officeart/2005/8/layout/orgChart1#1"/>
    <dgm:cxn modelId="{90E8357C-6195-4FEB-80B3-0146A7F289D8}" srcId="{F59AE3E3-7047-418A-B73F-DB55F632319E}" destId="{D1C107EE-8F5B-40AB-862A-6F2ECA3A638D}" srcOrd="0" destOrd="0" parTransId="{E06AEDCA-E009-41DA-91D1-4F0659B33AAA}" sibTransId="{6054F590-8DCB-43EF-9E8A-05D0AF029238}"/>
    <dgm:cxn modelId="{18273B80-6C9E-4DD3-AAD5-84160C77ED43}" type="presOf" srcId="{92B4E33A-4F37-4687-BADE-127B7BF094D9}" destId="{354FC0E0-25A1-41EA-ACD0-06D320120ECF}" srcOrd="1" destOrd="0" presId="urn:microsoft.com/office/officeart/2005/8/layout/orgChart1#1"/>
    <dgm:cxn modelId="{71A78882-0714-49CA-ACEC-105231A1B40D}" type="presOf" srcId="{B5A77619-64CF-4142-8C5D-63FC5E5FDFFF}" destId="{947C3E6F-F56B-459F-BBF0-F6A2B9A880D7}" srcOrd="0" destOrd="0" presId="urn:microsoft.com/office/officeart/2005/8/layout/orgChart1#1"/>
    <dgm:cxn modelId="{C7720284-2039-4368-B33F-9DCC673E86B4}" type="presOf" srcId="{D1C107EE-8F5B-40AB-862A-6F2ECA3A638D}" destId="{CEB02F68-2A08-4A52-AAE6-6C4D45EC2258}" srcOrd="1" destOrd="0" presId="urn:microsoft.com/office/officeart/2005/8/layout/orgChart1#1"/>
    <dgm:cxn modelId="{B007E584-3B0B-4EEC-8E18-40C279C6ABCA}" srcId="{526B4ABC-0F4E-4998-97C1-8CC9350E2FB8}" destId="{F9C872ED-3117-43DD-91C9-68D584CE646B}" srcOrd="4" destOrd="0" parTransId="{A0DFAF72-33A5-44C0-95CC-C262158A2DE7}" sibTransId="{7160CAF2-2022-4356-AFC8-F209101C271E}"/>
    <dgm:cxn modelId="{33546887-63CF-449A-B3FA-C85DC20B8696}" type="presOf" srcId="{8480EDC8-3C72-4BEF-A3B8-F4ADD1BF1DE1}" destId="{572247AD-86D8-449E-BDB4-554E706ED91A}" srcOrd="0" destOrd="0" presId="urn:microsoft.com/office/officeart/2005/8/layout/orgChart1#1"/>
    <dgm:cxn modelId="{03160288-AB71-4117-B4C4-FF1F8D001537}" type="presOf" srcId="{49D4CE58-71D7-44AB-B4E7-FDAA6EB45DCD}" destId="{C31C747C-4D7D-4BED-BB33-EA48240024F7}" srcOrd="1" destOrd="0" presId="urn:microsoft.com/office/officeart/2005/8/layout/orgChart1#1"/>
    <dgm:cxn modelId="{D8FF538D-AC4B-4742-AA3E-63389D32EBA8}" type="presOf" srcId="{852F0C07-02EC-4891-A540-223A22B6B447}" destId="{22F960AB-FF68-4D9A-8342-5818D8F095D1}" srcOrd="0" destOrd="0" presId="urn:microsoft.com/office/officeart/2005/8/layout/orgChart1#1"/>
    <dgm:cxn modelId="{8E4FF68E-1841-42C9-A222-2F3F4FFD7A48}" type="presOf" srcId="{28DBAF46-AE01-4737-922B-D638FB288B4F}" destId="{E4C8683A-933D-468D-94BE-4BACA2F3B8AF}" srcOrd="0" destOrd="0" presId="urn:microsoft.com/office/officeart/2005/8/layout/orgChart1#1"/>
    <dgm:cxn modelId="{B958E18F-33CA-4ED4-8D27-9FCB2374DCEE}" type="presOf" srcId="{B5A77619-64CF-4142-8C5D-63FC5E5FDFFF}" destId="{F6A55B00-726C-42D0-8C61-6AE49C01A92E}" srcOrd="1" destOrd="0" presId="urn:microsoft.com/office/officeart/2005/8/layout/orgChart1#1"/>
    <dgm:cxn modelId="{4D88EA8F-01DC-4116-80D3-39D4E6166169}" type="presOf" srcId="{FCC8FAAD-40E1-45E0-AE8C-507F13350745}" destId="{BE6EBBD8-4BE0-40DB-BD7E-E391EBED43FA}" srcOrd="1" destOrd="0" presId="urn:microsoft.com/office/officeart/2005/8/layout/orgChart1#1"/>
    <dgm:cxn modelId="{EFEBC094-4A3B-4DEA-A81B-A098B8759421}" type="presOf" srcId="{F35AA0CE-4D1E-4475-8AB6-3A19E1C5FCCF}" destId="{2645CF6C-E3B6-4DBC-85B1-C260B4413051}" srcOrd="0" destOrd="0" presId="urn:microsoft.com/office/officeart/2005/8/layout/orgChart1#1"/>
    <dgm:cxn modelId="{3DAE9995-0D3F-4C1C-952E-B316123E39D3}" type="presOf" srcId="{913EA215-6DA1-4A2C-8C5E-5FD81362D136}" destId="{60DE4F9E-590E-45B3-A398-B5D0A02FE1F8}" srcOrd="1" destOrd="0" presId="urn:microsoft.com/office/officeart/2005/8/layout/orgChart1#1"/>
    <dgm:cxn modelId="{F7C72198-EDC4-4C1F-879D-57E777978BF4}" type="presOf" srcId="{F022A378-4EAC-4C41-B650-8E5B12CB499E}" destId="{A5425061-BAFA-460E-8098-034A8C5F47CD}" srcOrd="0" destOrd="0" presId="urn:microsoft.com/office/officeart/2005/8/layout/orgChart1#1"/>
    <dgm:cxn modelId="{AF61649B-D2A7-4967-BB9A-798D1A9C96CA}" type="presOf" srcId="{98226938-2DFD-400E-A8E1-F21538A6E418}" destId="{61AEF6E9-02BE-4BEE-B3E5-F001959C3AA7}" srcOrd="1" destOrd="0" presId="urn:microsoft.com/office/officeart/2005/8/layout/orgChart1#1"/>
    <dgm:cxn modelId="{F607A69E-F150-4D3B-9389-E16343C3BDAE}" srcId="{8ABC1EE1-ED0D-4AC0-96C8-7EE3E4EA6089}" destId="{526B4ABC-0F4E-4998-97C1-8CC9350E2FB8}" srcOrd="7" destOrd="0" parTransId="{241CEC51-BB43-4D51-B923-8B5A73C45D09}" sibTransId="{8E68D5F5-32D2-4501-B5B2-B68C81E72EC8}"/>
    <dgm:cxn modelId="{A0687DA0-C834-4F7D-9FA1-6934AECD5ED4}" type="presOf" srcId="{913D4E07-3A15-4419-B606-47A0F07ADFEB}" destId="{1CABDB0C-485E-41CA-A7EA-E4F711667832}" srcOrd="0" destOrd="0" presId="urn:microsoft.com/office/officeart/2005/8/layout/orgChart1#1"/>
    <dgm:cxn modelId="{DDEC94A1-C858-4042-BC74-ACEF619F3039}" type="presOf" srcId="{9E2FF75B-2097-401D-8046-0A8F00ADF86D}" destId="{9D98870E-0153-4090-B12B-026BCD0A2AA2}" srcOrd="0" destOrd="0" presId="urn:microsoft.com/office/officeart/2005/8/layout/orgChart1#1"/>
    <dgm:cxn modelId="{552E24A2-72CB-4746-A44A-428DF4A643A2}" type="presOf" srcId="{58AE846B-4220-47AB-A7E5-31A199B5A0D3}" destId="{F5630348-6C41-42E3-B834-C2FDD677E87F}" srcOrd="1" destOrd="0" presId="urn:microsoft.com/office/officeart/2005/8/layout/orgChart1#1"/>
    <dgm:cxn modelId="{8C5BB3A2-7CBA-459C-A7D2-955EC88C959C}" type="presOf" srcId="{8D8D4594-7D02-4870-BF25-6AC2E95A8A5B}" destId="{B05436CD-00D7-45B3-8FEC-60279976E03B}" srcOrd="0" destOrd="0" presId="urn:microsoft.com/office/officeart/2005/8/layout/orgChart1#1"/>
    <dgm:cxn modelId="{9EA00FA7-5490-4E78-8D10-19302EF58DBB}" srcId="{852F0C07-02EC-4891-A540-223A22B6B447}" destId="{15A9A83D-8C39-4FBD-A014-CD4B03D11195}" srcOrd="4" destOrd="0" parTransId="{0497A6C9-9969-4E47-A4E0-23E214132F35}" sibTransId="{0756AF8F-C804-4646-AF91-B33AD5AC206A}"/>
    <dgm:cxn modelId="{072BBAA7-C682-4B32-A176-4C3ADB8DDEB5}" type="presOf" srcId="{CAE5B330-A153-487A-92D6-E08F32530850}" destId="{44E822E4-9F95-476B-A4EF-84605C419517}" srcOrd="0" destOrd="0" presId="urn:microsoft.com/office/officeart/2005/8/layout/orgChart1#1"/>
    <dgm:cxn modelId="{674EC1A7-2295-447C-AE58-4F27134C85C5}" srcId="{8ABC1EE1-ED0D-4AC0-96C8-7EE3E4EA6089}" destId="{FCC8FAAD-40E1-45E0-AE8C-507F13350745}" srcOrd="0" destOrd="0" parTransId="{E42830F8-3D3C-43FB-B1E9-467B940F923C}" sibTransId="{C764A185-0DB2-42F1-8BB9-0EC393E7F368}"/>
    <dgm:cxn modelId="{E70EADA9-78F4-4DD5-BEF8-017A3A7BE745}" srcId="{7CA070C8-E522-4CAF-B778-BECD47A44DC6}" destId="{5F6CEB87-B281-4093-B01C-714D25BF3087}" srcOrd="0" destOrd="0" parTransId="{761E21AB-61F3-4978-B68D-C5F1F56B368E}" sibTransId="{79C9DBC2-F013-4EFA-8008-E2089C17FC88}"/>
    <dgm:cxn modelId="{7BB7DEAA-0ABD-4312-9589-8BD5BF4DD8C5}" type="presOf" srcId="{F9C872ED-3117-43DD-91C9-68D584CE646B}" destId="{0AE20F25-63C5-4288-8C58-CE3B6CE8A21A}" srcOrd="1" destOrd="0" presId="urn:microsoft.com/office/officeart/2005/8/layout/orgChart1#1"/>
    <dgm:cxn modelId="{667A12AD-0E62-48C4-8235-72CBCA2C8CF5}" srcId="{F59AE3E3-7047-418A-B73F-DB55F632319E}" destId="{8792B8CE-B47F-4C82-8E73-5D022E9EF27F}" srcOrd="2" destOrd="0" parTransId="{289FC3C5-3626-4A14-986D-E2525F06E171}" sibTransId="{FA8DEB1D-1BA6-4739-8AFC-9AAE71B97585}"/>
    <dgm:cxn modelId="{CF6283AD-40AC-438A-93C8-C3B322C59443}" type="presOf" srcId="{33B70722-6123-40ED-AAFA-76DD7FCB6D41}" destId="{A7C57474-9F45-42AE-B1DC-AF45E7FC4E3D}" srcOrd="0" destOrd="0" presId="urn:microsoft.com/office/officeart/2005/8/layout/orgChart1#1"/>
    <dgm:cxn modelId="{EC17C6B2-53F4-47CC-94B3-9C64DA219841}" srcId="{6B563C13-9D0D-4D32-BDC6-9ACB4667BE48}" destId="{913EA215-6DA1-4A2C-8C5E-5FD81362D136}" srcOrd="0" destOrd="0" parTransId="{9E2FF75B-2097-401D-8046-0A8F00ADF86D}" sibTransId="{C6C35B98-B609-44BF-B23B-2E7DFEDBEF53}"/>
    <dgm:cxn modelId="{22D53AB7-E27E-4987-A415-F44D7CC54CAC}" type="presOf" srcId="{8ABC1EE1-ED0D-4AC0-96C8-7EE3E4EA6089}" destId="{E314821E-C1AF-40AE-9A9F-440D7E63D8B0}" srcOrd="1" destOrd="0" presId="urn:microsoft.com/office/officeart/2005/8/layout/orgChart1#1"/>
    <dgm:cxn modelId="{778460B7-8E27-4492-A468-776FE8C6F19F}" type="presOf" srcId="{79AD209E-B016-4223-BD60-F3CAAFD95D6B}" destId="{9585D1E2-998D-4A84-944A-C4AB33DC6428}" srcOrd="1" destOrd="0" presId="urn:microsoft.com/office/officeart/2005/8/layout/orgChart1#1"/>
    <dgm:cxn modelId="{986F59B7-85F2-45C1-8361-9364EFBF86A6}" type="presOf" srcId="{D91A1602-CBB0-4062-82EF-F74505957278}" destId="{4C90E733-EA39-41FA-B6AA-3F44268AA9C8}" srcOrd="0" destOrd="0" presId="urn:microsoft.com/office/officeart/2005/8/layout/orgChart1#1"/>
    <dgm:cxn modelId="{109B9DBD-989C-453B-AAE2-81150D94FBBA}" srcId="{8ABC1EE1-ED0D-4AC0-96C8-7EE3E4EA6089}" destId="{B5A77619-64CF-4142-8C5D-63FC5E5FDFFF}" srcOrd="3" destOrd="0" parTransId="{43A9B712-09C3-4577-824D-C3471D126B0E}" sibTransId="{9F6F096F-DA50-44B7-91B8-E581E052B446}"/>
    <dgm:cxn modelId="{E8BE33BE-63E0-4256-999F-8ADC2D36858B}" type="presOf" srcId="{E42830F8-3D3C-43FB-B1E9-467B940F923C}" destId="{409F4234-F61B-40C4-8D17-A46F707AB12F}" srcOrd="0" destOrd="0" presId="urn:microsoft.com/office/officeart/2005/8/layout/orgChart1#1"/>
    <dgm:cxn modelId="{4DF03CC0-3571-4BDC-B682-5834F1E0C005}" srcId="{852F0C07-02EC-4891-A540-223A22B6B447}" destId="{92B4E33A-4F37-4687-BADE-127B7BF094D9}" srcOrd="5" destOrd="0" parTransId="{8D8D4594-7D02-4870-BF25-6AC2E95A8A5B}" sibTransId="{CC94985A-F268-44E5-AF64-E040ACD6A14E}"/>
    <dgm:cxn modelId="{F4E289C6-9B16-405F-8F63-B1925E8254F3}" srcId="{58AE846B-4220-47AB-A7E5-31A199B5A0D3}" destId="{75CB322F-0C3B-496C-8739-BB99F485CB89}" srcOrd="0" destOrd="0" parTransId="{7E8CE69C-1C33-4D59-A0A7-0BEB0E661ED7}" sibTransId="{892906A2-CAFD-4D75-B259-B4D5E378D5D2}"/>
    <dgm:cxn modelId="{E7F73AC8-B55D-4C85-A9EC-523E9A500092}" type="presOf" srcId="{75CB322F-0C3B-496C-8739-BB99F485CB89}" destId="{3850F46F-C8C2-45E5-A53A-10763C3F5236}" srcOrd="0" destOrd="0" presId="urn:microsoft.com/office/officeart/2005/8/layout/orgChart1#1"/>
    <dgm:cxn modelId="{678C9BC8-ED9A-4AA0-B3DE-0DD338A5423B}" type="presOf" srcId="{A1790805-5CF0-4715-A470-741D12FCA132}" destId="{FC050B7A-B8E3-455B-A8FF-E6628091D4C0}" srcOrd="1" destOrd="0" presId="urn:microsoft.com/office/officeart/2005/8/layout/orgChart1#1"/>
    <dgm:cxn modelId="{52C058C9-04E4-4830-8F5A-70E8A5A5FBB5}" type="presOf" srcId="{CAE5B330-A153-487A-92D6-E08F32530850}" destId="{BC6B1AB1-19B4-4140-922E-192EA2A7A327}" srcOrd="1" destOrd="0" presId="urn:microsoft.com/office/officeart/2005/8/layout/orgChart1#1"/>
    <dgm:cxn modelId="{78378AC9-5C52-4F04-9C6C-A4CA19B55560}" srcId="{F59AE3E3-7047-418A-B73F-DB55F632319E}" destId="{E7E1067C-10E1-4777-8339-5A1EA79FED47}" srcOrd="3" destOrd="0" parTransId="{33B70722-6123-40ED-AAFA-76DD7FCB6D41}" sibTransId="{7E83885A-0FCD-4D6F-9C64-30D84F57E7C1}"/>
    <dgm:cxn modelId="{7F3DFFCA-233F-400D-967A-022D12DE83FF}" type="presOf" srcId="{A709BE15-A545-4C62-BD3D-6A1EE6DC2C5C}" destId="{ED26F243-B590-47FF-8297-5C33168FA974}" srcOrd="0" destOrd="0" presId="urn:microsoft.com/office/officeart/2005/8/layout/orgChart1#1"/>
    <dgm:cxn modelId="{4CBEA7CB-7EDE-4023-9ED0-7FD346696721}" srcId="{526B4ABC-0F4E-4998-97C1-8CC9350E2FB8}" destId="{CC8C96E9-DCEC-4686-9843-1F5F716043D3}" srcOrd="3" destOrd="0" parTransId="{6B18CC89-7FC8-4DBF-9583-1C55594F2F3D}" sibTransId="{87EB637B-2C67-461A-A50A-3F090C04E22F}"/>
    <dgm:cxn modelId="{381109CC-349D-4454-B26A-78E228582367}" srcId="{8ABC1EE1-ED0D-4AC0-96C8-7EE3E4EA6089}" destId="{852F0C07-02EC-4891-A540-223A22B6B447}" srcOrd="4" destOrd="0" parTransId="{E165A0ED-0D72-4B55-B8D0-F4AB6B6E5930}" sibTransId="{A2F5050F-D963-4FF1-A308-B123E5B7DEBB}"/>
    <dgm:cxn modelId="{7ED999CC-A9BD-4719-BA8A-969CC1419B7D}" type="presOf" srcId="{241CEC51-BB43-4D51-B923-8B5A73C45D09}" destId="{91DD76A0-8C54-44A4-A2ED-103D3F6AB90D}" srcOrd="0" destOrd="0" presId="urn:microsoft.com/office/officeart/2005/8/layout/orgChart1#1"/>
    <dgm:cxn modelId="{79B354CD-CA85-4BF1-A39E-78CA86058EF6}" type="presOf" srcId="{7CA070C8-E522-4CAF-B778-BECD47A44DC6}" destId="{61B4D0F8-9487-49A8-ABB4-2913BCF2D0A2}" srcOrd="1" destOrd="0" presId="urn:microsoft.com/office/officeart/2005/8/layout/orgChart1#1"/>
    <dgm:cxn modelId="{EEE67DCE-94E7-49A7-AC5C-9E78CE471088}" type="presOf" srcId="{FB7F6E2C-2244-4C8A-B231-61A3D044D314}" destId="{F7D2A7F8-2689-465D-820E-0E0E8253CDFC}" srcOrd="0" destOrd="0" presId="urn:microsoft.com/office/officeart/2005/8/layout/orgChart1#1"/>
    <dgm:cxn modelId="{F2E54AD2-0065-4742-85B8-410DB7CAD724}" type="presOf" srcId="{75D0A1F3-FD8A-4177-956E-40AA981FB949}" destId="{E16513C2-BE0A-4A9C-B843-B4977D4FBA7F}" srcOrd="0" destOrd="0" presId="urn:microsoft.com/office/officeart/2005/8/layout/orgChart1#1"/>
    <dgm:cxn modelId="{3F7561D3-D550-4B84-B919-6286AAFEE040}" type="presOf" srcId="{ADC01322-6FEC-4DD5-835D-C5B0E73DB270}" destId="{DE9C1991-97AF-4E2B-994B-B4B6CF310252}" srcOrd="0" destOrd="0" presId="urn:microsoft.com/office/officeart/2005/8/layout/orgChart1#1"/>
    <dgm:cxn modelId="{9F424AD3-7414-4EF5-B7DC-8DE2CDC37FAB}" type="presOf" srcId="{28DBAF46-AE01-4737-922B-D638FB288B4F}" destId="{3457946E-4C45-413D-8083-C0F1549550E9}" srcOrd="1" destOrd="0" presId="urn:microsoft.com/office/officeart/2005/8/layout/orgChart1#1"/>
    <dgm:cxn modelId="{B2E831D6-2580-4B00-A77F-01FAE92B7C87}" type="presOf" srcId="{FCC8FAAD-40E1-45E0-AE8C-507F13350745}" destId="{9997F0F6-10F0-421C-B336-46ACF20F12A9}" srcOrd="0" destOrd="0" presId="urn:microsoft.com/office/officeart/2005/8/layout/orgChart1#1"/>
    <dgm:cxn modelId="{9F909BD8-0CFC-4222-A3F8-DB064740F50F}" type="presOf" srcId="{43A9B712-09C3-4577-824D-C3471D126B0E}" destId="{497206AE-329C-45FE-A38F-0B0C3145F154}" srcOrd="0" destOrd="0" presId="urn:microsoft.com/office/officeart/2005/8/layout/orgChart1#1"/>
    <dgm:cxn modelId="{E106A5D8-2E41-488B-95BC-0A57E19399B5}" type="presOf" srcId="{B6AE3B97-227E-4E29-98F8-BAF5F1F663F4}" destId="{C6301681-9480-44AD-871C-BB15CACBBFC1}" srcOrd="0" destOrd="0" presId="urn:microsoft.com/office/officeart/2005/8/layout/orgChart1#1"/>
    <dgm:cxn modelId="{1DC096DB-5776-42A2-AA65-C1C3C2E4D44F}" type="presOf" srcId="{CC8C96E9-DCEC-4686-9843-1F5F716043D3}" destId="{5620D085-6603-4CCB-9312-FE8A733476E3}" srcOrd="0" destOrd="0" presId="urn:microsoft.com/office/officeart/2005/8/layout/orgChart1#1"/>
    <dgm:cxn modelId="{225409DD-9BD6-47CA-B5CA-1B999ADF9E3E}" type="presOf" srcId="{6B563C13-9D0D-4D32-BDC6-9ACB4667BE48}" destId="{383A1B60-DE99-422B-9D6F-8BF3F85403C6}" srcOrd="1" destOrd="0" presId="urn:microsoft.com/office/officeart/2005/8/layout/orgChart1#1"/>
    <dgm:cxn modelId="{ABDACFDE-57A9-439B-8FDD-26E345829ACF}" type="presOf" srcId="{79AD209E-B016-4223-BD60-F3CAAFD95D6B}" destId="{E63CEC6A-471D-41FD-87F7-E09FCF63E748}" srcOrd="0" destOrd="0" presId="urn:microsoft.com/office/officeart/2005/8/layout/orgChart1#1"/>
    <dgm:cxn modelId="{1263ADE1-0229-4A24-9783-D2E8BA672C2F}" type="presOf" srcId="{D58734D2-4D2B-4AA4-A2CA-73005C3AC1E2}" destId="{068F53C5-2CC5-4BBC-BF0F-798E88439D01}" srcOrd="1" destOrd="0" presId="urn:microsoft.com/office/officeart/2005/8/layout/orgChart1#1"/>
    <dgm:cxn modelId="{702037E3-AA18-4652-93AB-C24F7F12A0C1}" type="presOf" srcId="{7CA070C8-E522-4CAF-B778-BECD47A44DC6}" destId="{04654DA5-D247-4C1F-8575-207F0F03A77F}" srcOrd="0" destOrd="0" presId="urn:microsoft.com/office/officeart/2005/8/layout/orgChart1#1"/>
    <dgm:cxn modelId="{AF4F5AE3-3FB5-49A1-BFBD-215B2576253C}" type="presOf" srcId="{CC8C96E9-DCEC-4686-9843-1F5F716043D3}" destId="{1BF3754C-5906-416C-9801-3C82F5F48709}" srcOrd="1" destOrd="0" presId="urn:microsoft.com/office/officeart/2005/8/layout/orgChart1#1"/>
    <dgm:cxn modelId="{3B1D49E6-C3D6-4C87-984A-1AD970063AB3}" type="presOf" srcId="{C156D4DC-8C8B-4E46-913E-799F454749E2}" destId="{96402BCD-C9F6-47C1-9367-691F3042D1E9}" srcOrd="0" destOrd="0" presId="urn:microsoft.com/office/officeart/2005/8/layout/orgChart1#1"/>
    <dgm:cxn modelId="{555F73E6-E306-4C4C-AA8E-AFBDC87D879F}" type="presOf" srcId="{526B4ABC-0F4E-4998-97C1-8CC9350E2FB8}" destId="{B1918F89-E33A-4D24-A390-8C4344D55821}" srcOrd="0" destOrd="0" presId="urn:microsoft.com/office/officeart/2005/8/layout/orgChart1#1"/>
    <dgm:cxn modelId="{83EF9EE6-7CED-44CC-A32A-AD3B0B063E3F}" type="presOf" srcId="{4574B8D3-F606-497C-87CA-6D5E69D9BB47}" destId="{A6DEDEDE-63E8-4F11-A510-8570DD440BA1}" srcOrd="0" destOrd="0" presId="urn:microsoft.com/office/officeart/2005/8/layout/orgChart1#1"/>
    <dgm:cxn modelId="{E8BDA1E9-E26D-42FC-A444-0774E6A2A769}" srcId="{58AE846B-4220-47AB-A7E5-31A199B5A0D3}" destId="{A709BE15-A545-4C62-BD3D-6A1EE6DC2C5C}" srcOrd="1" destOrd="0" parTransId="{F8EBED33-C4BF-46E5-B1DF-A0D171D1F36A}" sibTransId="{60B0B58B-205D-44BA-8D04-22DE452432C9}"/>
    <dgm:cxn modelId="{D8BF07EA-1E56-40EC-B5ED-6515814F4FDD}" type="presOf" srcId="{9753B919-82E4-41E5-A02D-96A2F3D71602}" destId="{2404F540-242F-4CDE-A999-42F77149FA24}" srcOrd="0" destOrd="0" presId="urn:microsoft.com/office/officeart/2005/8/layout/orgChart1#1"/>
    <dgm:cxn modelId="{C64210F0-FD43-4205-8AB6-AD1BC1D6F176}" type="presOf" srcId="{98226938-2DFD-400E-A8E1-F21538A6E418}" destId="{9A009117-EC36-4D3A-8C4E-36D66044E0B9}" srcOrd="0" destOrd="0" presId="urn:microsoft.com/office/officeart/2005/8/layout/orgChart1#1"/>
    <dgm:cxn modelId="{77F422F0-E3AB-4817-BEA4-8B501A79723D}" srcId="{526B4ABC-0F4E-4998-97C1-8CC9350E2FB8}" destId="{D58734D2-4D2B-4AA4-A2CA-73005C3AC1E2}" srcOrd="2" destOrd="0" parTransId="{E78FA3C7-15E4-4503-B1E8-C92F2A30DDC5}" sibTransId="{B9D6F590-E8BE-4CBA-B476-F07F503EA664}"/>
    <dgm:cxn modelId="{4B8D52F2-40B6-49C8-B985-4245FC4BC1AB}" srcId="{8ABC1EE1-ED0D-4AC0-96C8-7EE3E4EA6089}" destId="{6B563C13-9D0D-4D32-BDC6-9ACB4667BE48}" srcOrd="2" destOrd="0" parTransId="{00DB979E-7D07-4281-950E-77627BE549BB}" sibTransId="{3A04D31A-8365-4DA5-B84E-7FE065E33694}"/>
    <dgm:cxn modelId="{D4DB5BF8-011E-4800-8E9D-F045EEE08DA1}" srcId="{526B4ABC-0F4E-4998-97C1-8CC9350E2FB8}" destId="{A1790805-5CF0-4715-A470-741D12FCA132}" srcOrd="1" destOrd="0" parTransId="{E8A90487-8F33-42D5-ABAA-66977A495695}" sibTransId="{25CC17F7-5FC8-4698-A8B6-88AE27B5F948}"/>
    <dgm:cxn modelId="{45ED62FA-6577-47B5-A55C-91DBC8AEC60A}" type="presOf" srcId="{75CB322F-0C3B-496C-8739-BB99F485CB89}" destId="{DD26EF98-03B0-4A63-B00B-C75FAD5904C9}" srcOrd="1" destOrd="0" presId="urn:microsoft.com/office/officeart/2005/8/layout/orgChart1#1"/>
    <dgm:cxn modelId="{660E42FB-1A55-40FC-85E9-702B6732EE41}" type="presOf" srcId="{49D4CE58-71D7-44AB-B4E7-FDAA6EB45DCD}" destId="{A01E0DAA-F1F7-4C22-903C-7DD41461A08E}" srcOrd="0" destOrd="0" presId="urn:microsoft.com/office/officeart/2005/8/layout/orgChart1#1"/>
    <dgm:cxn modelId="{531285FB-8ECF-4770-BAE8-FC1969F1B57E}" type="presOf" srcId="{EE13B94A-5B61-4789-9DC1-60DC41205A9F}" destId="{583DAB3A-04A6-45C5-8701-21A69DEB219D}" srcOrd="0" destOrd="0" presId="urn:microsoft.com/office/officeart/2005/8/layout/orgChart1#1"/>
    <dgm:cxn modelId="{03778CFC-7CEE-402C-9A4B-B281BD2603FB}" srcId="{8ABC1EE1-ED0D-4AC0-96C8-7EE3E4EA6089}" destId="{58AE846B-4220-47AB-A7E5-31A199B5A0D3}" srcOrd="5" destOrd="0" parTransId="{C4A3C318-F959-40EE-B087-D18571B23E15}" sibTransId="{D275D95C-8F3D-4BAE-AF38-084FFEF5ABF5}"/>
    <dgm:cxn modelId="{DBB3968E-4BB8-4355-A859-7506D0A1C042}" type="presParOf" srcId="{CCA27835-25C4-4CC9-9A9C-17269A830FF1}" destId="{531E8019-29EC-4AC1-8C82-57F410E2F3E8}" srcOrd="0" destOrd="0" presId="urn:microsoft.com/office/officeart/2005/8/layout/orgChart1#1"/>
    <dgm:cxn modelId="{82E94534-A06E-4CEA-B250-ADF4180EDC63}" type="presParOf" srcId="{531E8019-29EC-4AC1-8C82-57F410E2F3E8}" destId="{397D08EF-2957-4160-9C90-8A9B4288B6BA}" srcOrd="0" destOrd="0" presId="urn:microsoft.com/office/officeart/2005/8/layout/orgChart1#1"/>
    <dgm:cxn modelId="{5AA7ACCE-69E2-494E-8401-518F5E446C2C}" type="presParOf" srcId="{397D08EF-2957-4160-9C90-8A9B4288B6BA}" destId="{DE03748F-56DE-4889-9831-E6BE765731D3}" srcOrd="0" destOrd="0" presId="urn:microsoft.com/office/officeart/2005/8/layout/orgChart1#1"/>
    <dgm:cxn modelId="{AC070B18-8CDA-4C3A-B1D3-4C594939C0BC}" type="presParOf" srcId="{397D08EF-2957-4160-9C90-8A9B4288B6BA}" destId="{E314821E-C1AF-40AE-9A9F-440D7E63D8B0}" srcOrd="1" destOrd="0" presId="urn:microsoft.com/office/officeart/2005/8/layout/orgChart1#1"/>
    <dgm:cxn modelId="{4317D704-B160-4927-973E-D2ED5938C116}" type="presParOf" srcId="{531E8019-29EC-4AC1-8C82-57F410E2F3E8}" destId="{D8476B86-94AD-4E78-ACAE-CEB2154AD8BD}" srcOrd="1" destOrd="0" presId="urn:microsoft.com/office/officeart/2005/8/layout/orgChart1#1"/>
    <dgm:cxn modelId="{B33D9EBA-F5E1-4F92-B802-D32704A0FF3F}" type="presParOf" srcId="{D8476B86-94AD-4E78-ACAE-CEB2154AD8BD}" destId="{409F4234-F61B-40C4-8D17-A46F707AB12F}" srcOrd="0" destOrd="0" presId="urn:microsoft.com/office/officeart/2005/8/layout/orgChart1#1"/>
    <dgm:cxn modelId="{62CF2A69-27EA-4CC3-9C1A-9585C4DD5B78}" type="presParOf" srcId="{D8476B86-94AD-4E78-ACAE-CEB2154AD8BD}" destId="{79E97378-1487-4129-9AB3-826E2FB4AFB2}" srcOrd="1" destOrd="0" presId="urn:microsoft.com/office/officeart/2005/8/layout/orgChart1#1"/>
    <dgm:cxn modelId="{671CD79B-9147-4E26-B8AD-749218A89B6A}" type="presParOf" srcId="{79E97378-1487-4129-9AB3-826E2FB4AFB2}" destId="{DC358996-6342-4BB7-983B-F4C5E6F109C5}" srcOrd="0" destOrd="0" presId="urn:microsoft.com/office/officeart/2005/8/layout/orgChart1#1"/>
    <dgm:cxn modelId="{318D361F-34EE-411C-89C0-FB476DF9F62C}" type="presParOf" srcId="{DC358996-6342-4BB7-983B-F4C5E6F109C5}" destId="{9997F0F6-10F0-421C-B336-46ACF20F12A9}" srcOrd="0" destOrd="0" presId="urn:microsoft.com/office/officeart/2005/8/layout/orgChart1#1"/>
    <dgm:cxn modelId="{9C4FE9A2-75AE-4696-A203-B817036EAD4D}" type="presParOf" srcId="{DC358996-6342-4BB7-983B-F4C5E6F109C5}" destId="{BE6EBBD8-4BE0-40DB-BD7E-E391EBED43FA}" srcOrd="1" destOrd="0" presId="urn:microsoft.com/office/officeart/2005/8/layout/orgChart1#1"/>
    <dgm:cxn modelId="{77B7DB85-8A22-471E-AAC3-943637411128}" type="presParOf" srcId="{79E97378-1487-4129-9AB3-826E2FB4AFB2}" destId="{0C5860BB-F1FF-4AD2-B0CA-7B0C97DD335A}" srcOrd="1" destOrd="0" presId="urn:microsoft.com/office/officeart/2005/8/layout/orgChart1#1"/>
    <dgm:cxn modelId="{709FF58D-ECEA-4351-9E18-E7102F628B38}" type="presParOf" srcId="{79E97378-1487-4129-9AB3-826E2FB4AFB2}" destId="{33B944EF-BF32-4C40-9054-886CCBA5C85F}" srcOrd="2" destOrd="0" presId="urn:microsoft.com/office/officeart/2005/8/layout/orgChart1#1"/>
    <dgm:cxn modelId="{34DA2ADC-4403-4546-B7F7-661CDE9D62D2}" type="presParOf" srcId="{D8476B86-94AD-4E78-ACAE-CEB2154AD8BD}" destId="{C6301681-9480-44AD-871C-BB15CACBBFC1}" srcOrd="2" destOrd="0" presId="urn:microsoft.com/office/officeart/2005/8/layout/orgChart1#1"/>
    <dgm:cxn modelId="{BA468DE0-7F87-4741-B9F5-DC4AB238F9D7}" type="presParOf" srcId="{D8476B86-94AD-4E78-ACAE-CEB2154AD8BD}" destId="{EAA43133-312C-4A46-9C67-768AECAE72AF}" srcOrd="3" destOrd="0" presId="urn:microsoft.com/office/officeart/2005/8/layout/orgChart1#1"/>
    <dgm:cxn modelId="{D435B495-8ECC-4A4E-A918-E54D83259B9C}" type="presParOf" srcId="{EAA43133-312C-4A46-9C67-768AECAE72AF}" destId="{E5AA0E3D-5D56-45BC-B80A-C1F3D2297449}" srcOrd="0" destOrd="0" presId="urn:microsoft.com/office/officeart/2005/8/layout/orgChart1#1"/>
    <dgm:cxn modelId="{A874ADFF-2C25-4976-BD93-A5933CDDBC80}" type="presParOf" srcId="{E5AA0E3D-5D56-45BC-B80A-C1F3D2297449}" destId="{F8CE5914-1C0E-4CDA-A4DE-F6F58D078A2C}" srcOrd="0" destOrd="0" presId="urn:microsoft.com/office/officeart/2005/8/layout/orgChart1#1"/>
    <dgm:cxn modelId="{21DCA234-A5CD-4943-9D66-C2812D26548F}" type="presParOf" srcId="{E5AA0E3D-5D56-45BC-B80A-C1F3D2297449}" destId="{FFC2AE6C-817D-4C12-8F33-1FDD701F20E7}" srcOrd="1" destOrd="0" presId="urn:microsoft.com/office/officeart/2005/8/layout/orgChart1#1"/>
    <dgm:cxn modelId="{F52FC2B2-3E5F-4D9B-BD76-11AC4AF31CB7}" type="presParOf" srcId="{EAA43133-312C-4A46-9C67-768AECAE72AF}" destId="{53D8F096-1A2F-4B6B-A88D-D4F32545F8C0}" srcOrd="1" destOrd="0" presId="urn:microsoft.com/office/officeart/2005/8/layout/orgChart1#1"/>
    <dgm:cxn modelId="{F36B79E4-46C6-46CF-BBE1-DFD11F1868A7}" type="presParOf" srcId="{53D8F096-1A2F-4B6B-A88D-D4F32545F8C0}" destId="{DDBD646E-33D9-43D1-A534-842F08A5C4AE}" srcOrd="0" destOrd="0" presId="urn:microsoft.com/office/officeart/2005/8/layout/orgChart1#1"/>
    <dgm:cxn modelId="{15C6F540-CB08-4D6B-9B02-E65ADBCF57FB}" type="presParOf" srcId="{53D8F096-1A2F-4B6B-A88D-D4F32545F8C0}" destId="{3121B54F-A8E2-40C2-8778-828999F81E8C}" srcOrd="1" destOrd="0" presId="urn:microsoft.com/office/officeart/2005/8/layout/orgChart1#1"/>
    <dgm:cxn modelId="{D53D6232-262F-4D62-AEF2-A7D767CD4926}" type="presParOf" srcId="{3121B54F-A8E2-40C2-8778-828999F81E8C}" destId="{0D66866C-2E2E-40B4-A941-6301C6870DA2}" srcOrd="0" destOrd="0" presId="urn:microsoft.com/office/officeart/2005/8/layout/orgChart1#1"/>
    <dgm:cxn modelId="{C8CBCB43-CF5F-47AB-840E-969552A28BE2}" type="presParOf" srcId="{0D66866C-2E2E-40B4-A941-6301C6870DA2}" destId="{05974CEB-80C3-416A-849B-A09C81F01CA0}" srcOrd="0" destOrd="0" presId="urn:microsoft.com/office/officeart/2005/8/layout/orgChart1#1"/>
    <dgm:cxn modelId="{54CDC23F-D855-47A5-A9E0-84A3D8A62D00}" type="presParOf" srcId="{0D66866C-2E2E-40B4-A941-6301C6870DA2}" destId="{CEB02F68-2A08-4A52-AAE6-6C4D45EC2258}" srcOrd="1" destOrd="0" presId="urn:microsoft.com/office/officeart/2005/8/layout/orgChart1#1"/>
    <dgm:cxn modelId="{21FEA7AF-08B6-4D21-849B-2E6C0F7ACD73}" type="presParOf" srcId="{3121B54F-A8E2-40C2-8778-828999F81E8C}" destId="{B6AA83BB-1114-40D7-A083-581F66A14F49}" srcOrd="1" destOrd="0" presId="urn:microsoft.com/office/officeart/2005/8/layout/orgChart1#1"/>
    <dgm:cxn modelId="{08E5E034-3665-4D88-922B-9E43B247EEB7}" type="presParOf" srcId="{3121B54F-A8E2-40C2-8778-828999F81E8C}" destId="{5461C2F4-30D0-4F00-8189-99DA871E439C}" srcOrd="2" destOrd="0" presId="urn:microsoft.com/office/officeart/2005/8/layout/orgChart1#1"/>
    <dgm:cxn modelId="{A953F0A8-F1A6-4A11-A311-AE71D20CA7EF}" type="presParOf" srcId="{53D8F096-1A2F-4B6B-A88D-D4F32545F8C0}" destId="{7A98117E-8C8E-4BED-AF31-0AEF1940F483}" srcOrd="2" destOrd="0" presId="urn:microsoft.com/office/officeart/2005/8/layout/orgChart1#1"/>
    <dgm:cxn modelId="{B3CA1E98-3825-4A6F-B7B6-E1CFFF4022E1}" type="presParOf" srcId="{53D8F096-1A2F-4B6B-A88D-D4F32545F8C0}" destId="{E0576264-CCDE-497C-9EBB-CC62790AA397}" srcOrd="3" destOrd="0" presId="urn:microsoft.com/office/officeart/2005/8/layout/orgChart1#1"/>
    <dgm:cxn modelId="{05166F2B-67DA-4D46-8F8E-3D519F4A6B6E}" type="presParOf" srcId="{E0576264-CCDE-497C-9EBB-CC62790AA397}" destId="{78381E05-9CB8-4F37-A21C-2BBACC7C1B37}" srcOrd="0" destOrd="0" presId="urn:microsoft.com/office/officeart/2005/8/layout/orgChart1#1"/>
    <dgm:cxn modelId="{D4376A67-0BF2-4017-9753-2F1AFA7C9B20}" type="presParOf" srcId="{78381E05-9CB8-4F37-A21C-2BBACC7C1B37}" destId="{E4C8683A-933D-468D-94BE-4BACA2F3B8AF}" srcOrd="0" destOrd="0" presId="urn:microsoft.com/office/officeart/2005/8/layout/orgChart1#1"/>
    <dgm:cxn modelId="{8CE2EB50-B3C3-471F-8CBA-AC4FC965DB22}" type="presParOf" srcId="{78381E05-9CB8-4F37-A21C-2BBACC7C1B37}" destId="{3457946E-4C45-413D-8083-C0F1549550E9}" srcOrd="1" destOrd="0" presId="urn:microsoft.com/office/officeart/2005/8/layout/orgChart1#1"/>
    <dgm:cxn modelId="{C39CACA7-9072-4F07-A12D-ADC538906BA9}" type="presParOf" srcId="{E0576264-CCDE-497C-9EBB-CC62790AA397}" destId="{0DFB6DF5-8373-4B7D-B6D3-90E99AE826B0}" srcOrd="1" destOrd="0" presId="urn:microsoft.com/office/officeart/2005/8/layout/orgChart1#1"/>
    <dgm:cxn modelId="{4628B141-48EF-4687-8C33-EF2846E3236B}" type="presParOf" srcId="{E0576264-CCDE-497C-9EBB-CC62790AA397}" destId="{2AE445C0-74CC-4621-88C4-B02359EF34DC}" srcOrd="2" destOrd="0" presId="urn:microsoft.com/office/officeart/2005/8/layout/orgChart1#1"/>
    <dgm:cxn modelId="{F3A2BAF2-E978-4CF2-84EE-A83BE673D8C9}" type="presParOf" srcId="{53D8F096-1A2F-4B6B-A88D-D4F32545F8C0}" destId="{F873ABE4-D07F-4280-B349-036731C2A920}" srcOrd="4" destOrd="0" presId="urn:microsoft.com/office/officeart/2005/8/layout/orgChart1#1"/>
    <dgm:cxn modelId="{5065A139-BDE5-4707-8E96-0808F6852F13}" type="presParOf" srcId="{53D8F096-1A2F-4B6B-A88D-D4F32545F8C0}" destId="{5E95A124-4582-4A88-934B-7C31BAA40B55}" srcOrd="5" destOrd="0" presId="urn:microsoft.com/office/officeart/2005/8/layout/orgChart1#1"/>
    <dgm:cxn modelId="{D08C65CA-D8E4-499C-B5BA-ECAB98C86588}" type="presParOf" srcId="{5E95A124-4582-4A88-934B-7C31BAA40B55}" destId="{49073052-E757-4848-8C3B-3962A874E10B}" srcOrd="0" destOrd="0" presId="urn:microsoft.com/office/officeart/2005/8/layout/orgChart1#1"/>
    <dgm:cxn modelId="{83B59CDB-9A97-4782-914D-370A228A7CC9}" type="presParOf" srcId="{49073052-E757-4848-8C3B-3962A874E10B}" destId="{33A30D41-A61B-4C49-BD66-ADCE4C83D085}" srcOrd="0" destOrd="0" presId="urn:microsoft.com/office/officeart/2005/8/layout/orgChart1#1"/>
    <dgm:cxn modelId="{21077103-1D0B-497D-96FA-AC14B4BC481E}" type="presParOf" srcId="{49073052-E757-4848-8C3B-3962A874E10B}" destId="{32FB2238-2C3C-4441-86A5-DF41ACC4F455}" srcOrd="1" destOrd="0" presId="urn:microsoft.com/office/officeart/2005/8/layout/orgChart1#1"/>
    <dgm:cxn modelId="{C5D8249F-7155-4DD3-B194-EC13CAB76288}" type="presParOf" srcId="{5E95A124-4582-4A88-934B-7C31BAA40B55}" destId="{BD2BC690-BC36-4A09-BDB3-1195894DDE17}" srcOrd="1" destOrd="0" presId="urn:microsoft.com/office/officeart/2005/8/layout/orgChart1#1"/>
    <dgm:cxn modelId="{945E1DD6-5673-4203-B2CE-F784FDB9FE79}" type="presParOf" srcId="{5E95A124-4582-4A88-934B-7C31BAA40B55}" destId="{1A32C1FE-5827-4D9F-AB54-E7D291C85038}" srcOrd="2" destOrd="0" presId="urn:microsoft.com/office/officeart/2005/8/layout/orgChart1#1"/>
    <dgm:cxn modelId="{F8EB3105-47DB-46E1-9AAC-6FDFCAB7DF9A}" type="presParOf" srcId="{53D8F096-1A2F-4B6B-A88D-D4F32545F8C0}" destId="{A7C57474-9F45-42AE-B1DC-AF45E7FC4E3D}" srcOrd="6" destOrd="0" presId="urn:microsoft.com/office/officeart/2005/8/layout/orgChart1#1"/>
    <dgm:cxn modelId="{14467576-B74C-4DC0-8AD0-7B737CB1C99B}" type="presParOf" srcId="{53D8F096-1A2F-4B6B-A88D-D4F32545F8C0}" destId="{63CAC68B-7FBC-46F9-8EF0-7EC07BA53556}" srcOrd="7" destOrd="0" presId="urn:microsoft.com/office/officeart/2005/8/layout/orgChart1#1"/>
    <dgm:cxn modelId="{CB6CEC7B-C2FD-41E7-83B7-686A0AC3AD10}" type="presParOf" srcId="{63CAC68B-7FBC-46F9-8EF0-7EC07BA53556}" destId="{08036453-FEF3-4DFA-831D-74109EC83A72}" srcOrd="0" destOrd="0" presId="urn:microsoft.com/office/officeart/2005/8/layout/orgChart1#1"/>
    <dgm:cxn modelId="{367ACC64-98A6-4B3C-B4FC-2174D5A5B72A}" type="presParOf" srcId="{08036453-FEF3-4DFA-831D-74109EC83A72}" destId="{BE54B27E-891C-4D61-8B9A-BEA359F2A5B2}" srcOrd="0" destOrd="0" presId="urn:microsoft.com/office/officeart/2005/8/layout/orgChart1#1"/>
    <dgm:cxn modelId="{0906CAF2-E6C6-41B9-BF35-D51FB4BC4E86}" type="presParOf" srcId="{08036453-FEF3-4DFA-831D-74109EC83A72}" destId="{3D98A137-A4E7-4BEE-8859-5DD691BE9339}" srcOrd="1" destOrd="0" presId="urn:microsoft.com/office/officeart/2005/8/layout/orgChart1#1"/>
    <dgm:cxn modelId="{71F2712E-AD7D-4D8B-9594-9F18267E5FBB}" type="presParOf" srcId="{63CAC68B-7FBC-46F9-8EF0-7EC07BA53556}" destId="{C75C4F8F-BA5E-44D0-A162-CD4D5D0ED753}" srcOrd="1" destOrd="0" presId="urn:microsoft.com/office/officeart/2005/8/layout/orgChart1#1"/>
    <dgm:cxn modelId="{6ECA7D49-F55C-4400-9F66-AD6CF66F620B}" type="presParOf" srcId="{63CAC68B-7FBC-46F9-8EF0-7EC07BA53556}" destId="{E1BA73A2-4638-4ADE-84C9-78152B9D4F2E}" srcOrd="2" destOrd="0" presId="urn:microsoft.com/office/officeart/2005/8/layout/orgChart1#1"/>
    <dgm:cxn modelId="{3FC09B65-6662-40FD-B03A-60856ED8D566}" type="presParOf" srcId="{53D8F096-1A2F-4B6B-A88D-D4F32545F8C0}" destId="{E5763522-2C53-4416-AF7E-ABD6502411EC}" srcOrd="8" destOrd="0" presId="urn:microsoft.com/office/officeart/2005/8/layout/orgChart1#1"/>
    <dgm:cxn modelId="{E054CF09-47E7-45D8-B138-1BD1DAFBB0FC}" type="presParOf" srcId="{53D8F096-1A2F-4B6B-A88D-D4F32545F8C0}" destId="{167BAC63-EC2C-40A8-A9AD-BF4F0E6B4E65}" srcOrd="9" destOrd="0" presId="urn:microsoft.com/office/officeart/2005/8/layout/orgChart1#1"/>
    <dgm:cxn modelId="{47ED1785-A1D5-4CAB-BABE-952A84C93C01}" type="presParOf" srcId="{167BAC63-EC2C-40A8-A9AD-BF4F0E6B4E65}" destId="{0404C57E-AECD-4AF3-ACC3-51BFED04DD9F}" srcOrd="0" destOrd="0" presId="urn:microsoft.com/office/officeart/2005/8/layout/orgChart1#1"/>
    <dgm:cxn modelId="{85B0C5DF-2FFB-4E7F-B405-7E72C4792164}" type="presParOf" srcId="{0404C57E-AECD-4AF3-ACC3-51BFED04DD9F}" destId="{583DAB3A-04A6-45C5-8701-21A69DEB219D}" srcOrd="0" destOrd="0" presId="urn:microsoft.com/office/officeart/2005/8/layout/orgChart1#1"/>
    <dgm:cxn modelId="{D84E869D-BCB6-4B30-8C3D-12E253FD349A}" type="presParOf" srcId="{0404C57E-AECD-4AF3-ACC3-51BFED04DD9F}" destId="{C686B32A-DEA6-4511-9544-ADBE8115708E}" srcOrd="1" destOrd="0" presId="urn:microsoft.com/office/officeart/2005/8/layout/orgChart1#1"/>
    <dgm:cxn modelId="{5593BEB7-1EA5-4973-A975-068CAD8666C1}" type="presParOf" srcId="{167BAC63-EC2C-40A8-A9AD-BF4F0E6B4E65}" destId="{2B6E2519-E035-4528-B2F9-F1DFB4F0DDF1}" srcOrd="1" destOrd="0" presId="urn:microsoft.com/office/officeart/2005/8/layout/orgChart1#1"/>
    <dgm:cxn modelId="{65E17D43-562A-4A1D-AABF-CF41C9F2D3E1}" type="presParOf" srcId="{167BAC63-EC2C-40A8-A9AD-BF4F0E6B4E65}" destId="{63AE3588-FF23-4A47-A96E-B25D1BA153C5}" srcOrd="2" destOrd="0" presId="urn:microsoft.com/office/officeart/2005/8/layout/orgChart1#1"/>
    <dgm:cxn modelId="{532592D9-4F02-4907-8F88-C24BDF2385B0}" type="presParOf" srcId="{53D8F096-1A2F-4B6B-A88D-D4F32545F8C0}" destId="{4C90E733-EA39-41FA-B6AA-3F44268AA9C8}" srcOrd="10" destOrd="0" presId="urn:microsoft.com/office/officeart/2005/8/layout/orgChart1#1"/>
    <dgm:cxn modelId="{B37DB63F-9F2A-4A84-A116-B7AFE0429533}" type="presParOf" srcId="{53D8F096-1A2F-4B6B-A88D-D4F32545F8C0}" destId="{FDA702E6-3EAB-45A9-A331-F0C6155E57C9}" srcOrd="11" destOrd="0" presId="urn:microsoft.com/office/officeart/2005/8/layout/orgChart1#1"/>
    <dgm:cxn modelId="{A4EBE6F3-86EE-4E40-8744-07219E68E198}" type="presParOf" srcId="{FDA702E6-3EAB-45A9-A331-F0C6155E57C9}" destId="{F3CE7622-AB0F-44CE-A16B-AFB965A3C661}" srcOrd="0" destOrd="0" presId="urn:microsoft.com/office/officeart/2005/8/layout/orgChart1#1"/>
    <dgm:cxn modelId="{955E7921-B28D-4AF7-B7B0-810472AC22B0}" type="presParOf" srcId="{F3CE7622-AB0F-44CE-A16B-AFB965A3C661}" destId="{1CABDB0C-485E-41CA-A7EA-E4F711667832}" srcOrd="0" destOrd="0" presId="urn:microsoft.com/office/officeart/2005/8/layout/orgChart1#1"/>
    <dgm:cxn modelId="{6F460CF9-2777-47EA-B759-221146A8F499}" type="presParOf" srcId="{F3CE7622-AB0F-44CE-A16B-AFB965A3C661}" destId="{EDFC2264-2D3A-42CD-8A94-CED489D457CF}" srcOrd="1" destOrd="0" presId="urn:microsoft.com/office/officeart/2005/8/layout/orgChart1#1"/>
    <dgm:cxn modelId="{3760F616-8561-4CC9-BE04-0364EB5B5D36}" type="presParOf" srcId="{FDA702E6-3EAB-45A9-A331-F0C6155E57C9}" destId="{99FF2CAC-F829-4285-8F4C-8EAA2DC4062F}" srcOrd="1" destOrd="0" presId="urn:microsoft.com/office/officeart/2005/8/layout/orgChart1#1"/>
    <dgm:cxn modelId="{BF04EF33-ADD0-4496-8A91-C62B60AB7FEE}" type="presParOf" srcId="{FDA702E6-3EAB-45A9-A331-F0C6155E57C9}" destId="{2311F241-295D-408E-BE68-977E5AA161D9}" srcOrd="2" destOrd="0" presId="urn:microsoft.com/office/officeart/2005/8/layout/orgChart1#1"/>
    <dgm:cxn modelId="{46D3EB21-C2B0-4C91-92AA-671C09EDDA0D}" type="presParOf" srcId="{53D8F096-1A2F-4B6B-A88D-D4F32545F8C0}" destId="{4C1E1C06-38D2-4884-8EC0-E93443A797F8}" srcOrd="12" destOrd="0" presId="urn:microsoft.com/office/officeart/2005/8/layout/orgChart1#1"/>
    <dgm:cxn modelId="{A0E7B342-DA9F-455F-8082-BA0071FABE66}" type="presParOf" srcId="{53D8F096-1A2F-4B6B-A88D-D4F32545F8C0}" destId="{8D86FFCD-6E36-4247-AD04-0D7BA0E6CC6C}" srcOrd="13" destOrd="0" presId="urn:microsoft.com/office/officeart/2005/8/layout/orgChart1#1"/>
    <dgm:cxn modelId="{7D430D0B-EA25-4263-9DC0-A8C41E166844}" type="presParOf" srcId="{8D86FFCD-6E36-4247-AD04-0D7BA0E6CC6C}" destId="{951D0B6D-2D1C-43E4-969F-D2C1828E4331}" srcOrd="0" destOrd="0" presId="urn:microsoft.com/office/officeart/2005/8/layout/orgChart1#1"/>
    <dgm:cxn modelId="{EDACA2B7-66F7-4032-B7FB-54B5D68469FC}" type="presParOf" srcId="{951D0B6D-2D1C-43E4-969F-D2C1828E4331}" destId="{8433E363-7AFD-415E-8104-C7630A232E79}" srcOrd="0" destOrd="0" presId="urn:microsoft.com/office/officeart/2005/8/layout/orgChart1#1"/>
    <dgm:cxn modelId="{9A7A8F21-6640-4A0D-85A0-6010EF904362}" type="presParOf" srcId="{951D0B6D-2D1C-43E4-969F-D2C1828E4331}" destId="{1FB27D75-E76A-4B41-BC2C-B4ED28A172D7}" srcOrd="1" destOrd="0" presId="urn:microsoft.com/office/officeart/2005/8/layout/orgChart1#1"/>
    <dgm:cxn modelId="{FA2372A1-C07B-4BBB-B3D2-BC68C66E4D7F}" type="presParOf" srcId="{8D86FFCD-6E36-4247-AD04-0D7BA0E6CC6C}" destId="{A5321B1A-5D3D-4A32-93ED-E5B1B394B7D7}" srcOrd="1" destOrd="0" presId="urn:microsoft.com/office/officeart/2005/8/layout/orgChart1#1"/>
    <dgm:cxn modelId="{76AC5A9A-0191-4E69-AED8-0073A6BAB064}" type="presParOf" srcId="{8D86FFCD-6E36-4247-AD04-0D7BA0E6CC6C}" destId="{ED26BEA0-95A8-4BEC-B1CB-59CB1676ED0A}" srcOrd="2" destOrd="0" presId="urn:microsoft.com/office/officeart/2005/8/layout/orgChart1#1"/>
    <dgm:cxn modelId="{DD871A36-76D1-491A-9DD3-83186D2DF2FE}" type="presParOf" srcId="{EAA43133-312C-4A46-9C67-768AECAE72AF}" destId="{596A4F0C-16E9-4221-8DFE-04397613946C}" srcOrd="2" destOrd="0" presId="urn:microsoft.com/office/officeart/2005/8/layout/orgChart1#1"/>
    <dgm:cxn modelId="{9BF75329-B115-40AB-8EDD-381281588269}" type="presParOf" srcId="{D8476B86-94AD-4E78-ACAE-CEB2154AD8BD}" destId="{6B00C587-5928-492F-8255-D05DE4DE34F4}" srcOrd="4" destOrd="0" presId="urn:microsoft.com/office/officeart/2005/8/layout/orgChart1#1"/>
    <dgm:cxn modelId="{CDBF0A45-EEA1-4974-8FFC-7D6419B9C61D}" type="presParOf" srcId="{D8476B86-94AD-4E78-ACAE-CEB2154AD8BD}" destId="{A447077D-C66E-4A7E-81AF-8ED3053ACFB9}" srcOrd="5" destOrd="0" presId="urn:microsoft.com/office/officeart/2005/8/layout/orgChart1#1"/>
    <dgm:cxn modelId="{DEFA9C8B-7773-4DE1-95CB-A13D86458319}" type="presParOf" srcId="{A447077D-C66E-4A7E-81AF-8ED3053ACFB9}" destId="{06F08326-C599-43A6-A54F-F877F11D51C9}" srcOrd="0" destOrd="0" presId="urn:microsoft.com/office/officeart/2005/8/layout/orgChart1#1"/>
    <dgm:cxn modelId="{F88B6FF9-10F4-41A4-99CD-7EEEA342DDD9}" type="presParOf" srcId="{06F08326-C599-43A6-A54F-F877F11D51C9}" destId="{345D4986-003B-465B-83C4-E27D595C4342}" srcOrd="0" destOrd="0" presId="urn:microsoft.com/office/officeart/2005/8/layout/orgChart1#1"/>
    <dgm:cxn modelId="{F882772D-BBE7-4F28-8700-158AAEB4967A}" type="presParOf" srcId="{06F08326-C599-43A6-A54F-F877F11D51C9}" destId="{383A1B60-DE99-422B-9D6F-8BF3F85403C6}" srcOrd="1" destOrd="0" presId="urn:microsoft.com/office/officeart/2005/8/layout/orgChart1#1"/>
    <dgm:cxn modelId="{F1111464-6C1B-4AFB-9BA7-7BD8F3A2791F}" type="presParOf" srcId="{A447077D-C66E-4A7E-81AF-8ED3053ACFB9}" destId="{0146BF48-1F35-4056-A61D-A9C9A9C56212}" srcOrd="1" destOrd="0" presId="urn:microsoft.com/office/officeart/2005/8/layout/orgChart1#1"/>
    <dgm:cxn modelId="{A3D7C876-0D33-47C5-BE8C-1FD954AE1F9C}" type="presParOf" srcId="{0146BF48-1F35-4056-A61D-A9C9A9C56212}" destId="{9D98870E-0153-4090-B12B-026BCD0A2AA2}" srcOrd="0" destOrd="0" presId="urn:microsoft.com/office/officeart/2005/8/layout/orgChart1#1"/>
    <dgm:cxn modelId="{0F3DBF81-DE3F-44DA-A32D-DCD75BEEBA6C}" type="presParOf" srcId="{0146BF48-1F35-4056-A61D-A9C9A9C56212}" destId="{F4EA163E-BB81-448B-9AEE-E918C9EBBA29}" srcOrd="1" destOrd="0" presId="urn:microsoft.com/office/officeart/2005/8/layout/orgChart1#1"/>
    <dgm:cxn modelId="{1E182D88-9FF4-4A46-8C96-B60A81AC4AFF}" type="presParOf" srcId="{F4EA163E-BB81-448B-9AEE-E918C9EBBA29}" destId="{C880081A-0324-412A-8C3E-62CFBFBE4EA9}" srcOrd="0" destOrd="0" presId="urn:microsoft.com/office/officeart/2005/8/layout/orgChart1#1"/>
    <dgm:cxn modelId="{D2CD5397-3CEB-4FCE-95FF-0E29F2DEA09B}" type="presParOf" srcId="{C880081A-0324-412A-8C3E-62CFBFBE4EA9}" destId="{75791C36-FFF6-4455-A0AD-96E0C67E6855}" srcOrd="0" destOrd="0" presId="urn:microsoft.com/office/officeart/2005/8/layout/orgChart1#1"/>
    <dgm:cxn modelId="{A7B6705F-069F-4307-B84A-B4ABD55A29C9}" type="presParOf" srcId="{C880081A-0324-412A-8C3E-62CFBFBE4EA9}" destId="{60DE4F9E-590E-45B3-A398-B5D0A02FE1F8}" srcOrd="1" destOrd="0" presId="urn:microsoft.com/office/officeart/2005/8/layout/orgChart1#1"/>
    <dgm:cxn modelId="{F7E4D417-E075-4052-84F8-C754D58A7B84}" type="presParOf" srcId="{F4EA163E-BB81-448B-9AEE-E918C9EBBA29}" destId="{3A1522D7-DDF6-48B0-82F4-0516AABEBEDF}" srcOrd="1" destOrd="0" presId="urn:microsoft.com/office/officeart/2005/8/layout/orgChart1#1"/>
    <dgm:cxn modelId="{D1B52605-983F-4C7F-8E1F-4C37714F034A}" type="presParOf" srcId="{F4EA163E-BB81-448B-9AEE-E918C9EBBA29}" destId="{CBC2F5F9-272C-4F09-A6D6-C19C308A267D}" srcOrd="2" destOrd="0" presId="urn:microsoft.com/office/officeart/2005/8/layout/orgChart1#1"/>
    <dgm:cxn modelId="{18A8E0E4-83B6-4221-8FA2-683261DBA39B}" type="presParOf" srcId="{0146BF48-1F35-4056-A61D-A9C9A9C56212}" destId="{F7D2A7F8-2689-465D-820E-0E0E8253CDFC}" srcOrd="2" destOrd="0" presId="urn:microsoft.com/office/officeart/2005/8/layout/orgChart1#1"/>
    <dgm:cxn modelId="{82079F16-D27D-437F-80F9-45DDECC1E598}" type="presParOf" srcId="{0146BF48-1F35-4056-A61D-A9C9A9C56212}" destId="{E3669406-2A26-4EDD-AA3C-C63DCD484E8A}" srcOrd="3" destOrd="0" presId="urn:microsoft.com/office/officeart/2005/8/layout/orgChart1#1"/>
    <dgm:cxn modelId="{CF7403B9-E31D-4CF2-81B7-5F9AF5A7BEC7}" type="presParOf" srcId="{E3669406-2A26-4EDD-AA3C-C63DCD484E8A}" destId="{58F8D539-C6AB-4137-B98A-0B826A505DF8}" srcOrd="0" destOrd="0" presId="urn:microsoft.com/office/officeart/2005/8/layout/orgChart1#1"/>
    <dgm:cxn modelId="{8C38B751-79DE-4225-A436-D723BFC87218}" type="presParOf" srcId="{58F8D539-C6AB-4137-B98A-0B826A505DF8}" destId="{2404F540-242F-4CDE-A999-42F77149FA24}" srcOrd="0" destOrd="0" presId="urn:microsoft.com/office/officeart/2005/8/layout/orgChart1#1"/>
    <dgm:cxn modelId="{188E8B3F-C00C-42E1-8353-CAAA9EF6E8AD}" type="presParOf" srcId="{58F8D539-C6AB-4137-B98A-0B826A505DF8}" destId="{38F98F52-E3C5-495F-B98C-E9B4187F2541}" srcOrd="1" destOrd="0" presId="urn:microsoft.com/office/officeart/2005/8/layout/orgChart1#1"/>
    <dgm:cxn modelId="{1C752486-41F1-4903-8351-85B1C5758284}" type="presParOf" srcId="{E3669406-2A26-4EDD-AA3C-C63DCD484E8A}" destId="{3717A45D-031C-4CBF-BFCF-19159CA2810C}" srcOrd="1" destOrd="0" presId="urn:microsoft.com/office/officeart/2005/8/layout/orgChart1#1"/>
    <dgm:cxn modelId="{14FB8CA6-2A1A-4F15-BEBA-6CA8C2242FEB}" type="presParOf" srcId="{E3669406-2A26-4EDD-AA3C-C63DCD484E8A}" destId="{2D94121E-BAD0-4E81-84EC-05F1783BF5EA}" srcOrd="2" destOrd="0" presId="urn:microsoft.com/office/officeart/2005/8/layout/orgChart1#1"/>
    <dgm:cxn modelId="{B08DFFEC-2748-42B5-8A36-6D1D251A5BA3}" type="presParOf" srcId="{A447077D-C66E-4A7E-81AF-8ED3053ACFB9}" destId="{5CCF23F7-0DF4-44B5-8EB9-B92F75C30BAD}" srcOrd="2" destOrd="0" presId="urn:microsoft.com/office/officeart/2005/8/layout/orgChart1#1"/>
    <dgm:cxn modelId="{1151AF5A-BD84-4CBF-A57D-5CD0C6ACA961}" type="presParOf" srcId="{D8476B86-94AD-4E78-ACAE-CEB2154AD8BD}" destId="{497206AE-329C-45FE-A38F-0B0C3145F154}" srcOrd="6" destOrd="0" presId="urn:microsoft.com/office/officeart/2005/8/layout/orgChart1#1"/>
    <dgm:cxn modelId="{142675C4-97E8-4BDF-9C35-1AA13F7D329C}" type="presParOf" srcId="{D8476B86-94AD-4E78-ACAE-CEB2154AD8BD}" destId="{D9DC9DCD-3403-4F0A-BDD7-5AA974579B8B}" srcOrd="7" destOrd="0" presId="urn:microsoft.com/office/officeart/2005/8/layout/orgChart1#1"/>
    <dgm:cxn modelId="{118C6439-BA8A-495C-9242-8EFB88AB622B}" type="presParOf" srcId="{D9DC9DCD-3403-4F0A-BDD7-5AA974579B8B}" destId="{8A8E0403-E3B5-4212-8A17-5465E72D1916}" srcOrd="0" destOrd="0" presId="urn:microsoft.com/office/officeart/2005/8/layout/orgChart1#1"/>
    <dgm:cxn modelId="{D3BFCF01-D8DF-4B8D-A90D-7BC633984E56}" type="presParOf" srcId="{8A8E0403-E3B5-4212-8A17-5465E72D1916}" destId="{947C3E6F-F56B-459F-BBF0-F6A2B9A880D7}" srcOrd="0" destOrd="0" presId="urn:microsoft.com/office/officeart/2005/8/layout/orgChart1#1"/>
    <dgm:cxn modelId="{CCDB0A55-C202-4F61-AE93-6F1089B09483}" type="presParOf" srcId="{8A8E0403-E3B5-4212-8A17-5465E72D1916}" destId="{F6A55B00-726C-42D0-8C61-6AE49C01A92E}" srcOrd="1" destOrd="0" presId="urn:microsoft.com/office/officeart/2005/8/layout/orgChart1#1"/>
    <dgm:cxn modelId="{0EE2D780-813A-4388-9DEF-FBC857C756D1}" type="presParOf" srcId="{D9DC9DCD-3403-4F0A-BDD7-5AA974579B8B}" destId="{961FF961-AB98-471A-B5DC-11AC7A1E416C}" srcOrd="1" destOrd="0" presId="urn:microsoft.com/office/officeart/2005/8/layout/orgChart1#1"/>
    <dgm:cxn modelId="{EAE8D868-0472-48B2-992E-FE26A6BF2D5B}" type="presParOf" srcId="{961FF961-AB98-471A-B5DC-11AC7A1E416C}" destId="{834DA4DB-E100-4C9E-A987-959B1BE2CE09}" srcOrd="0" destOrd="0" presId="urn:microsoft.com/office/officeart/2005/8/layout/orgChart1#1"/>
    <dgm:cxn modelId="{3DCF4F70-12C7-459D-BE3C-4443B6E22928}" type="presParOf" srcId="{961FF961-AB98-471A-B5DC-11AC7A1E416C}" destId="{6894FF42-9603-4184-B2FB-E70E4018410C}" srcOrd="1" destOrd="0" presId="urn:microsoft.com/office/officeart/2005/8/layout/orgChart1#1"/>
    <dgm:cxn modelId="{243EFA6F-1FA1-4005-8E0F-7BBA3FE3507A}" type="presParOf" srcId="{6894FF42-9603-4184-B2FB-E70E4018410C}" destId="{86DBE726-C690-402B-B476-6D1AC75DC6BF}" srcOrd="0" destOrd="0" presId="urn:microsoft.com/office/officeart/2005/8/layout/orgChart1#1"/>
    <dgm:cxn modelId="{6020BE6B-A147-4925-9142-80AFCA7BC813}" type="presParOf" srcId="{86DBE726-C690-402B-B476-6D1AC75DC6BF}" destId="{5A28FEF3-4EB6-41BF-B178-9285A3D729A9}" srcOrd="0" destOrd="0" presId="urn:microsoft.com/office/officeart/2005/8/layout/orgChart1#1"/>
    <dgm:cxn modelId="{B1E1CE01-2062-4AF7-9B2F-ED5BA3D69081}" type="presParOf" srcId="{86DBE726-C690-402B-B476-6D1AC75DC6BF}" destId="{8170C63C-138A-48CF-94D2-86A15BD0F014}" srcOrd="1" destOrd="0" presId="urn:microsoft.com/office/officeart/2005/8/layout/orgChart1#1"/>
    <dgm:cxn modelId="{64CB270A-9931-4775-AEF1-DD9240FC6D81}" type="presParOf" srcId="{6894FF42-9603-4184-B2FB-E70E4018410C}" destId="{EA6B9BAA-94B1-4B2D-B6FE-501ABD28C409}" srcOrd="1" destOrd="0" presId="urn:microsoft.com/office/officeart/2005/8/layout/orgChart1#1"/>
    <dgm:cxn modelId="{4904B6E0-FE83-4A22-A3E2-CD0201C7D232}" type="presParOf" srcId="{6894FF42-9603-4184-B2FB-E70E4018410C}" destId="{C24145E4-16AD-4A00-900D-9EF466F9DEEF}" srcOrd="2" destOrd="0" presId="urn:microsoft.com/office/officeart/2005/8/layout/orgChart1#1"/>
    <dgm:cxn modelId="{1A3AA84A-6246-4F4E-A88B-226B67B9B4F4}" type="presParOf" srcId="{961FF961-AB98-471A-B5DC-11AC7A1E416C}" destId="{A5425061-BAFA-460E-8098-034A8C5F47CD}" srcOrd="2" destOrd="0" presId="urn:microsoft.com/office/officeart/2005/8/layout/orgChart1#1"/>
    <dgm:cxn modelId="{7DC68F34-4B0E-4B4D-B44D-9C6EA0A242DE}" type="presParOf" srcId="{961FF961-AB98-471A-B5DC-11AC7A1E416C}" destId="{D6BD37FD-7232-431F-8FF9-8DDD43119847}" srcOrd="3" destOrd="0" presId="urn:microsoft.com/office/officeart/2005/8/layout/orgChart1#1"/>
    <dgm:cxn modelId="{F3029E25-606D-4A70-A2FD-3165075A453B}" type="presParOf" srcId="{D6BD37FD-7232-431F-8FF9-8DDD43119847}" destId="{D70B7FD0-2618-41DF-9741-9ECC9021DABF}" srcOrd="0" destOrd="0" presId="urn:microsoft.com/office/officeart/2005/8/layout/orgChart1#1"/>
    <dgm:cxn modelId="{D1FF6396-F8B1-4120-A7D9-A8A080DE54CA}" type="presParOf" srcId="{D70B7FD0-2618-41DF-9741-9ECC9021DABF}" destId="{D6D4831C-AE75-42C1-922C-3311B88C0DDA}" srcOrd="0" destOrd="0" presId="urn:microsoft.com/office/officeart/2005/8/layout/orgChart1#1"/>
    <dgm:cxn modelId="{9353C621-E110-49BB-8A70-8A62F1976B92}" type="presParOf" srcId="{D70B7FD0-2618-41DF-9741-9ECC9021DABF}" destId="{0C95EF06-C1F6-4EFE-8A27-F2C4CAA4133E}" srcOrd="1" destOrd="0" presId="urn:microsoft.com/office/officeart/2005/8/layout/orgChart1#1"/>
    <dgm:cxn modelId="{FE9A9D67-7048-4DDB-9118-F4536EE8F1EF}" type="presParOf" srcId="{D6BD37FD-7232-431F-8FF9-8DDD43119847}" destId="{CD8857A4-B46C-44D0-90AF-E642ABEF381F}" srcOrd="1" destOrd="0" presId="urn:microsoft.com/office/officeart/2005/8/layout/orgChart1#1"/>
    <dgm:cxn modelId="{9E96BFFE-8F71-4567-A9D5-2FBFA601A2B3}" type="presParOf" srcId="{D6BD37FD-7232-431F-8FF9-8DDD43119847}" destId="{8A28D209-C727-4D91-87F9-04B3E5954146}" srcOrd="2" destOrd="0" presId="urn:microsoft.com/office/officeart/2005/8/layout/orgChart1#1"/>
    <dgm:cxn modelId="{10B37D37-1C41-462D-8C5A-AE601DF099C8}" type="presParOf" srcId="{961FF961-AB98-471A-B5DC-11AC7A1E416C}" destId="{3D163CA5-E311-410A-B792-1A68467A69F0}" srcOrd="4" destOrd="0" presId="urn:microsoft.com/office/officeart/2005/8/layout/orgChart1#1"/>
    <dgm:cxn modelId="{5FF6E2CC-288F-4F23-B411-76430BDB9E51}" type="presParOf" srcId="{961FF961-AB98-471A-B5DC-11AC7A1E416C}" destId="{D98BFACF-44DF-4D52-888A-3CFE948A19ED}" srcOrd="5" destOrd="0" presId="urn:microsoft.com/office/officeart/2005/8/layout/orgChart1#1"/>
    <dgm:cxn modelId="{FBEF02A9-1105-4FE0-AE28-7D32113ACFEF}" type="presParOf" srcId="{D98BFACF-44DF-4D52-888A-3CFE948A19ED}" destId="{BD571C37-76D9-4A90-A7B0-2A7113566F2F}" srcOrd="0" destOrd="0" presId="urn:microsoft.com/office/officeart/2005/8/layout/orgChart1#1"/>
    <dgm:cxn modelId="{2B09D143-E03A-4276-A786-4447C5FCE428}" type="presParOf" srcId="{BD571C37-76D9-4A90-A7B0-2A7113566F2F}" destId="{4848FA81-0C2C-4FBA-AFF4-3AE9D0BC0355}" srcOrd="0" destOrd="0" presId="urn:microsoft.com/office/officeart/2005/8/layout/orgChart1#1"/>
    <dgm:cxn modelId="{810AF0AE-38B8-466A-BF6F-F10335A2205E}" type="presParOf" srcId="{BD571C37-76D9-4A90-A7B0-2A7113566F2F}" destId="{432AA6F4-D362-4498-A9F3-A17DCE61A512}" srcOrd="1" destOrd="0" presId="urn:microsoft.com/office/officeart/2005/8/layout/orgChart1#1"/>
    <dgm:cxn modelId="{7A097E9A-82A5-41A2-AED6-99CF64B8BD32}" type="presParOf" srcId="{D98BFACF-44DF-4D52-888A-3CFE948A19ED}" destId="{8F80B235-DE98-4547-8789-476DC72FFECA}" srcOrd="1" destOrd="0" presId="urn:microsoft.com/office/officeart/2005/8/layout/orgChart1#1"/>
    <dgm:cxn modelId="{87730104-6B53-4060-8170-90D6AA55AC2E}" type="presParOf" srcId="{D98BFACF-44DF-4D52-888A-3CFE948A19ED}" destId="{ADEF7636-9AFD-459F-949C-94133AA43C7C}" srcOrd="2" destOrd="0" presId="urn:microsoft.com/office/officeart/2005/8/layout/orgChart1#1"/>
    <dgm:cxn modelId="{EA11B2C0-1682-49FB-A071-0BF3B920ED65}" type="presParOf" srcId="{961FF961-AB98-471A-B5DC-11AC7A1E416C}" destId="{D226EEA9-2245-4BC3-8C57-BA21589B0E0F}" srcOrd="6" destOrd="0" presId="urn:microsoft.com/office/officeart/2005/8/layout/orgChart1#1"/>
    <dgm:cxn modelId="{0D1D3621-866F-4D78-BFB1-AB50F4456DF4}" type="presParOf" srcId="{961FF961-AB98-471A-B5DC-11AC7A1E416C}" destId="{24D24E42-2841-4967-A2EB-B06199234984}" srcOrd="7" destOrd="0" presId="urn:microsoft.com/office/officeart/2005/8/layout/orgChart1#1"/>
    <dgm:cxn modelId="{7B032FFB-7C81-4DCC-84C6-8FF9B36E4D73}" type="presParOf" srcId="{24D24E42-2841-4967-A2EB-B06199234984}" destId="{28024944-FAFA-4092-88BC-5969A47458FC}" srcOrd="0" destOrd="0" presId="urn:microsoft.com/office/officeart/2005/8/layout/orgChart1#1"/>
    <dgm:cxn modelId="{10629A25-DA7B-4D73-8B67-7F3F022EA111}" type="presParOf" srcId="{28024944-FAFA-4092-88BC-5969A47458FC}" destId="{6C337A9E-313D-4BD7-B2D1-B4E066E4C772}" srcOrd="0" destOrd="0" presId="urn:microsoft.com/office/officeart/2005/8/layout/orgChart1#1"/>
    <dgm:cxn modelId="{5FD2AFE2-06CD-4A52-A725-2CA7D5CFE8E3}" type="presParOf" srcId="{28024944-FAFA-4092-88BC-5969A47458FC}" destId="{FC5A00D8-4DD8-4959-9B4C-F6C19D9B3C8D}" srcOrd="1" destOrd="0" presId="urn:microsoft.com/office/officeart/2005/8/layout/orgChart1#1"/>
    <dgm:cxn modelId="{B2334CDA-2100-4B76-A82D-C07689D22A1A}" type="presParOf" srcId="{24D24E42-2841-4967-A2EB-B06199234984}" destId="{52538789-7AD2-4AA4-8E2A-5CAAD12BF10D}" srcOrd="1" destOrd="0" presId="urn:microsoft.com/office/officeart/2005/8/layout/orgChart1#1"/>
    <dgm:cxn modelId="{88B34EB4-DDF3-4848-9923-B957BD351000}" type="presParOf" srcId="{24D24E42-2841-4967-A2EB-B06199234984}" destId="{6D473978-FFD9-4F62-82D8-1745712E2B7F}" srcOrd="2" destOrd="0" presId="urn:microsoft.com/office/officeart/2005/8/layout/orgChart1#1"/>
    <dgm:cxn modelId="{556E7D72-6E27-41C3-B840-6EE961E1B371}" type="presParOf" srcId="{D9DC9DCD-3403-4F0A-BDD7-5AA974579B8B}" destId="{CF7502BB-72D3-475D-A455-EA69DDADC59F}" srcOrd="2" destOrd="0" presId="urn:microsoft.com/office/officeart/2005/8/layout/orgChart1#1"/>
    <dgm:cxn modelId="{902920EE-CC3F-4710-97A8-491020C588AA}" type="presParOf" srcId="{D8476B86-94AD-4E78-ACAE-CEB2154AD8BD}" destId="{631CDA2A-A29E-49F8-81E8-F944DA6F52EF}" srcOrd="8" destOrd="0" presId="urn:microsoft.com/office/officeart/2005/8/layout/orgChart1#1"/>
    <dgm:cxn modelId="{AA7D7487-CBD6-4274-B441-233FFA5B869B}" type="presParOf" srcId="{D8476B86-94AD-4E78-ACAE-CEB2154AD8BD}" destId="{B89BA29D-EED0-4918-A9E2-0FC8ADE80FC3}" srcOrd="9" destOrd="0" presId="urn:microsoft.com/office/officeart/2005/8/layout/orgChart1#1"/>
    <dgm:cxn modelId="{6A874C5C-7F88-4095-ADBB-424816352784}" type="presParOf" srcId="{B89BA29D-EED0-4918-A9E2-0FC8ADE80FC3}" destId="{3D5F63F8-2A91-44E1-88AD-B35FD5421C99}" srcOrd="0" destOrd="0" presId="urn:microsoft.com/office/officeart/2005/8/layout/orgChart1#1"/>
    <dgm:cxn modelId="{0B45E50C-7B82-4AC1-84B7-4069C88A65CB}" type="presParOf" srcId="{3D5F63F8-2A91-44E1-88AD-B35FD5421C99}" destId="{22F960AB-FF68-4D9A-8342-5818D8F095D1}" srcOrd="0" destOrd="0" presId="urn:microsoft.com/office/officeart/2005/8/layout/orgChart1#1"/>
    <dgm:cxn modelId="{6D1BF926-02D2-4EB8-9F9E-9B4C18245341}" type="presParOf" srcId="{3D5F63F8-2A91-44E1-88AD-B35FD5421C99}" destId="{40EF8190-A609-4C03-8F4E-1A36DD095228}" srcOrd="1" destOrd="0" presId="urn:microsoft.com/office/officeart/2005/8/layout/orgChart1#1"/>
    <dgm:cxn modelId="{607C19C7-0C16-43B5-888F-47B421B6A87C}" type="presParOf" srcId="{B89BA29D-EED0-4918-A9E2-0FC8ADE80FC3}" destId="{208D581F-2377-47B1-9691-10D201DC6885}" srcOrd="1" destOrd="0" presId="urn:microsoft.com/office/officeart/2005/8/layout/orgChart1#1"/>
    <dgm:cxn modelId="{739A78F9-B1F8-4B57-9AE1-4876CE0EA028}" type="presParOf" srcId="{208D581F-2377-47B1-9691-10D201DC6885}" destId="{5609676D-1839-4B07-9ADE-52A675A65181}" srcOrd="0" destOrd="0" presId="urn:microsoft.com/office/officeart/2005/8/layout/orgChart1#1"/>
    <dgm:cxn modelId="{CDC3CE48-0ECA-4F94-A86F-D450823B8206}" type="presParOf" srcId="{208D581F-2377-47B1-9691-10D201DC6885}" destId="{CFFB31E2-7EAE-453D-96E3-EFD887EE8284}" srcOrd="1" destOrd="0" presId="urn:microsoft.com/office/officeart/2005/8/layout/orgChart1#1"/>
    <dgm:cxn modelId="{A719AFD3-0BE6-4CFA-9F15-C2C2FBA4FA75}" type="presParOf" srcId="{CFFB31E2-7EAE-453D-96E3-EFD887EE8284}" destId="{5F3B9DBA-B13B-4EB9-A3B9-E186DF2F4F89}" srcOrd="0" destOrd="0" presId="urn:microsoft.com/office/officeart/2005/8/layout/orgChart1#1"/>
    <dgm:cxn modelId="{60D23B58-FFA6-4925-BCF8-CA5525C17595}" type="presParOf" srcId="{5F3B9DBA-B13B-4EB9-A3B9-E186DF2F4F89}" destId="{9A009117-EC36-4D3A-8C4E-36D66044E0B9}" srcOrd="0" destOrd="0" presId="urn:microsoft.com/office/officeart/2005/8/layout/orgChart1#1"/>
    <dgm:cxn modelId="{E4F49917-93D9-43C6-BE3A-5BB7F1E0437C}" type="presParOf" srcId="{5F3B9DBA-B13B-4EB9-A3B9-E186DF2F4F89}" destId="{61AEF6E9-02BE-4BEE-B3E5-F001959C3AA7}" srcOrd="1" destOrd="0" presId="urn:microsoft.com/office/officeart/2005/8/layout/orgChart1#1"/>
    <dgm:cxn modelId="{F9E37C2C-1ACB-4A30-AA97-A62F32FCA382}" type="presParOf" srcId="{CFFB31E2-7EAE-453D-96E3-EFD887EE8284}" destId="{E01A601C-B2CE-49AD-8E8E-4AAEA859BEEA}" srcOrd="1" destOrd="0" presId="urn:microsoft.com/office/officeart/2005/8/layout/orgChart1#1"/>
    <dgm:cxn modelId="{14D21634-7115-4294-9636-2FD3D13FAC92}" type="presParOf" srcId="{CFFB31E2-7EAE-453D-96E3-EFD887EE8284}" destId="{94E38350-D1CC-486D-8ECE-BFF22BEFBA52}" srcOrd="2" destOrd="0" presId="urn:microsoft.com/office/officeart/2005/8/layout/orgChart1#1"/>
    <dgm:cxn modelId="{1AEAA2D1-BF82-4032-A79A-B9B0A66AAFBC}" type="presParOf" srcId="{208D581F-2377-47B1-9691-10D201DC6885}" destId="{572247AD-86D8-449E-BDB4-554E706ED91A}" srcOrd="2" destOrd="0" presId="urn:microsoft.com/office/officeart/2005/8/layout/orgChart1#1"/>
    <dgm:cxn modelId="{F6C9B252-D8BC-4ED1-B175-40CEE9F9CDE2}" type="presParOf" srcId="{208D581F-2377-47B1-9691-10D201DC6885}" destId="{1B8DF572-88F7-448D-A6FB-014D71EFEF6E}" srcOrd="3" destOrd="0" presId="urn:microsoft.com/office/officeart/2005/8/layout/orgChart1#1"/>
    <dgm:cxn modelId="{C6FE1FBB-3F6A-440B-ADD6-E2F7A67C15AB}" type="presParOf" srcId="{1B8DF572-88F7-448D-A6FB-014D71EFEF6E}" destId="{039DFA1E-5879-4CAE-B483-26C32A95F0E5}" srcOrd="0" destOrd="0" presId="urn:microsoft.com/office/officeart/2005/8/layout/orgChart1#1"/>
    <dgm:cxn modelId="{63C9AEDF-B2D5-4CFF-84B8-801178347051}" type="presParOf" srcId="{039DFA1E-5879-4CAE-B483-26C32A95F0E5}" destId="{E63CEC6A-471D-41FD-87F7-E09FCF63E748}" srcOrd="0" destOrd="0" presId="urn:microsoft.com/office/officeart/2005/8/layout/orgChart1#1"/>
    <dgm:cxn modelId="{EF808A4A-DDD8-467C-9E95-E68F38011EA2}" type="presParOf" srcId="{039DFA1E-5879-4CAE-B483-26C32A95F0E5}" destId="{9585D1E2-998D-4A84-944A-C4AB33DC6428}" srcOrd="1" destOrd="0" presId="urn:microsoft.com/office/officeart/2005/8/layout/orgChart1#1"/>
    <dgm:cxn modelId="{58C6DA6D-C05E-43CF-9C31-6011BC9DE6C5}" type="presParOf" srcId="{1B8DF572-88F7-448D-A6FB-014D71EFEF6E}" destId="{ED774B5A-95BC-4BE3-9A90-2F36598025BB}" srcOrd="1" destOrd="0" presId="urn:microsoft.com/office/officeart/2005/8/layout/orgChart1#1"/>
    <dgm:cxn modelId="{F56EE823-CE0B-441A-8C9E-B2F09F5D34D8}" type="presParOf" srcId="{1B8DF572-88F7-448D-A6FB-014D71EFEF6E}" destId="{36E25935-2BE9-4E50-86FA-60C7518E53E1}" srcOrd="2" destOrd="0" presId="urn:microsoft.com/office/officeart/2005/8/layout/orgChart1#1"/>
    <dgm:cxn modelId="{9EAA66ED-F002-431C-AA13-CBE87121DCC4}" type="presParOf" srcId="{208D581F-2377-47B1-9691-10D201DC6885}" destId="{DE9C1991-97AF-4E2B-994B-B4B6CF310252}" srcOrd="4" destOrd="0" presId="urn:microsoft.com/office/officeart/2005/8/layout/orgChart1#1"/>
    <dgm:cxn modelId="{24E1F42D-3518-4697-8455-465EB454CFF3}" type="presParOf" srcId="{208D581F-2377-47B1-9691-10D201DC6885}" destId="{90168E92-E7F2-4133-9BE1-5FE7C37AA524}" srcOrd="5" destOrd="0" presId="urn:microsoft.com/office/officeart/2005/8/layout/orgChart1#1"/>
    <dgm:cxn modelId="{FC7FFF52-0853-4A54-8AC2-FE6BAF3CBC24}" type="presParOf" srcId="{90168E92-E7F2-4133-9BE1-5FE7C37AA524}" destId="{A2689E5E-6D8A-4CFE-9956-4FA1F70776AD}" srcOrd="0" destOrd="0" presId="urn:microsoft.com/office/officeart/2005/8/layout/orgChart1#1"/>
    <dgm:cxn modelId="{B686E4C0-FA7C-4486-BB22-BD1A578BB67E}" type="presParOf" srcId="{A2689E5E-6D8A-4CFE-9956-4FA1F70776AD}" destId="{3DBF0712-A79E-4E56-BBBE-5A43E6E38946}" srcOrd="0" destOrd="0" presId="urn:microsoft.com/office/officeart/2005/8/layout/orgChart1#1"/>
    <dgm:cxn modelId="{C551BC0A-FAC1-440E-916B-232749E04FFA}" type="presParOf" srcId="{A2689E5E-6D8A-4CFE-9956-4FA1F70776AD}" destId="{72BC54DD-D07B-4FD3-A5DB-736508F61D2B}" srcOrd="1" destOrd="0" presId="urn:microsoft.com/office/officeart/2005/8/layout/orgChart1#1"/>
    <dgm:cxn modelId="{73BD0706-3166-40A2-A253-DB8A1A50C7A7}" type="presParOf" srcId="{90168E92-E7F2-4133-9BE1-5FE7C37AA524}" destId="{E23DF4DB-6C80-4438-A1C7-1E7A00503796}" srcOrd="1" destOrd="0" presId="urn:microsoft.com/office/officeart/2005/8/layout/orgChart1#1"/>
    <dgm:cxn modelId="{4A482473-4ED5-4803-9F55-B2D11DC2EFEA}" type="presParOf" srcId="{90168E92-E7F2-4133-9BE1-5FE7C37AA524}" destId="{DA1DACEA-4439-4476-8322-E994AF651743}" srcOrd="2" destOrd="0" presId="urn:microsoft.com/office/officeart/2005/8/layout/orgChart1#1"/>
    <dgm:cxn modelId="{0FD67591-C437-4F25-8620-69CC25EECB90}" type="presParOf" srcId="{208D581F-2377-47B1-9691-10D201DC6885}" destId="{2645CF6C-E3B6-4DBC-85B1-C260B4413051}" srcOrd="6" destOrd="0" presId="urn:microsoft.com/office/officeart/2005/8/layout/orgChart1#1"/>
    <dgm:cxn modelId="{2C45751B-BC5C-4B19-9B41-590889F5351F}" type="presParOf" srcId="{208D581F-2377-47B1-9691-10D201DC6885}" destId="{B7C1FB5B-0345-4D6E-ADC8-970D6074BE3C}" srcOrd="7" destOrd="0" presId="urn:microsoft.com/office/officeart/2005/8/layout/orgChart1#1"/>
    <dgm:cxn modelId="{468602DF-0465-40AB-BAF2-D2C5F4A92394}" type="presParOf" srcId="{B7C1FB5B-0345-4D6E-ADC8-970D6074BE3C}" destId="{C6BB2875-A56D-4875-914E-4E570C8C4BBF}" srcOrd="0" destOrd="0" presId="urn:microsoft.com/office/officeart/2005/8/layout/orgChart1#1"/>
    <dgm:cxn modelId="{FFBE1EE8-EA79-4B63-9AF0-844682B0F823}" type="presParOf" srcId="{C6BB2875-A56D-4875-914E-4E570C8C4BBF}" destId="{44E822E4-9F95-476B-A4EF-84605C419517}" srcOrd="0" destOrd="0" presId="urn:microsoft.com/office/officeart/2005/8/layout/orgChart1#1"/>
    <dgm:cxn modelId="{45150C3E-3FD4-4367-8E9F-3150B4F2DC88}" type="presParOf" srcId="{C6BB2875-A56D-4875-914E-4E570C8C4BBF}" destId="{BC6B1AB1-19B4-4140-922E-192EA2A7A327}" srcOrd="1" destOrd="0" presId="urn:microsoft.com/office/officeart/2005/8/layout/orgChart1#1"/>
    <dgm:cxn modelId="{8FB2F082-DF7A-4EF6-867F-8C71C6558FCD}" type="presParOf" srcId="{B7C1FB5B-0345-4D6E-ADC8-970D6074BE3C}" destId="{34D580DB-60F6-4485-B3EE-1202CD26D68B}" srcOrd="1" destOrd="0" presId="urn:microsoft.com/office/officeart/2005/8/layout/orgChart1#1"/>
    <dgm:cxn modelId="{3EDFB412-B037-42E5-ABC1-6EA802373222}" type="presParOf" srcId="{B7C1FB5B-0345-4D6E-ADC8-970D6074BE3C}" destId="{5C8C54EA-96B2-4189-9549-CBCF2D98B427}" srcOrd="2" destOrd="0" presId="urn:microsoft.com/office/officeart/2005/8/layout/orgChart1#1"/>
    <dgm:cxn modelId="{DDEC1C0E-59D2-450E-A432-BC107DBE718D}" type="presParOf" srcId="{208D581F-2377-47B1-9691-10D201DC6885}" destId="{F5D47566-4970-44D9-AB2A-EAB3D34213BC}" srcOrd="8" destOrd="0" presId="urn:microsoft.com/office/officeart/2005/8/layout/orgChart1#1"/>
    <dgm:cxn modelId="{37CBECBB-0415-4B66-8C98-8D87F270C6DB}" type="presParOf" srcId="{208D581F-2377-47B1-9691-10D201DC6885}" destId="{3D678DCD-A3AD-4CEE-B253-D9C2EAA119A0}" srcOrd="9" destOrd="0" presId="urn:microsoft.com/office/officeart/2005/8/layout/orgChart1#1"/>
    <dgm:cxn modelId="{B6D03BE9-CD5B-42D2-88E0-0C4150CC921E}" type="presParOf" srcId="{3D678DCD-A3AD-4CEE-B253-D9C2EAA119A0}" destId="{F7BE335A-9E57-4570-B23A-2234452E2F6C}" srcOrd="0" destOrd="0" presId="urn:microsoft.com/office/officeart/2005/8/layout/orgChart1#1"/>
    <dgm:cxn modelId="{DF515121-F500-4130-AE52-B86CC0DE3781}" type="presParOf" srcId="{F7BE335A-9E57-4570-B23A-2234452E2F6C}" destId="{326BA672-C457-4BBB-AA8F-9D870288E861}" srcOrd="0" destOrd="0" presId="urn:microsoft.com/office/officeart/2005/8/layout/orgChart1#1"/>
    <dgm:cxn modelId="{9A072B8E-9F76-4F24-B12B-87B319757CC8}" type="presParOf" srcId="{F7BE335A-9E57-4570-B23A-2234452E2F6C}" destId="{0121378D-5E35-44C9-A66D-B5BE3FED5B50}" srcOrd="1" destOrd="0" presId="urn:microsoft.com/office/officeart/2005/8/layout/orgChart1#1"/>
    <dgm:cxn modelId="{A25C9886-F680-4AF2-8851-CF73C72FB497}" type="presParOf" srcId="{3D678DCD-A3AD-4CEE-B253-D9C2EAA119A0}" destId="{2B192C57-05E9-4C76-9CBD-781E5C7F60EC}" srcOrd="1" destOrd="0" presId="urn:microsoft.com/office/officeart/2005/8/layout/orgChart1#1"/>
    <dgm:cxn modelId="{1E979DE9-DC6D-4FC4-A8BD-4D487E902AFD}" type="presParOf" srcId="{3D678DCD-A3AD-4CEE-B253-D9C2EAA119A0}" destId="{45D4518D-043E-4FE0-8199-0B5BB2CD6ECE}" srcOrd="2" destOrd="0" presId="urn:microsoft.com/office/officeart/2005/8/layout/orgChart1#1"/>
    <dgm:cxn modelId="{5AD267CF-CA90-4611-AD45-81BC9CE292D4}" type="presParOf" srcId="{208D581F-2377-47B1-9691-10D201DC6885}" destId="{B05436CD-00D7-45B3-8FEC-60279976E03B}" srcOrd="10" destOrd="0" presId="urn:microsoft.com/office/officeart/2005/8/layout/orgChart1#1"/>
    <dgm:cxn modelId="{FCC9EB32-09D0-4C64-840A-148D98DDE864}" type="presParOf" srcId="{208D581F-2377-47B1-9691-10D201DC6885}" destId="{389FB90E-B379-4B8D-B1E3-6DDB23C2693F}" srcOrd="11" destOrd="0" presId="urn:microsoft.com/office/officeart/2005/8/layout/orgChart1#1"/>
    <dgm:cxn modelId="{72A7AB23-5570-4E97-91A8-CDE6746BA31D}" type="presParOf" srcId="{389FB90E-B379-4B8D-B1E3-6DDB23C2693F}" destId="{655E8F47-5C32-4A4D-B552-23A24B7595D9}" srcOrd="0" destOrd="0" presId="urn:microsoft.com/office/officeart/2005/8/layout/orgChart1#1"/>
    <dgm:cxn modelId="{E8CC6106-D811-42F1-B78D-E91C8C85CB7B}" type="presParOf" srcId="{655E8F47-5C32-4A4D-B552-23A24B7595D9}" destId="{557C80E4-D946-47EE-B58A-FFE1842C45E3}" srcOrd="0" destOrd="0" presId="urn:microsoft.com/office/officeart/2005/8/layout/orgChart1#1"/>
    <dgm:cxn modelId="{26969995-6091-443E-8127-953473412773}" type="presParOf" srcId="{655E8F47-5C32-4A4D-B552-23A24B7595D9}" destId="{354FC0E0-25A1-41EA-ACD0-06D320120ECF}" srcOrd="1" destOrd="0" presId="urn:microsoft.com/office/officeart/2005/8/layout/orgChart1#1"/>
    <dgm:cxn modelId="{8D33F095-AA3D-4B6E-9596-5E603B621BB2}" type="presParOf" srcId="{389FB90E-B379-4B8D-B1E3-6DDB23C2693F}" destId="{868BD9A7-ADF2-43AC-8DCA-4C1E26E2DD34}" srcOrd="1" destOrd="0" presId="urn:microsoft.com/office/officeart/2005/8/layout/orgChart1#1"/>
    <dgm:cxn modelId="{DA890603-2008-499D-9663-523C3F0A9102}" type="presParOf" srcId="{389FB90E-B379-4B8D-B1E3-6DDB23C2693F}" destId="{1EA6EAB6-DEBF-482C-9CFF-E573C4D1F904}" srcOrd="2" destOrd="0" presId="urn:microsoft.com/office/officeart/2005/8/layout/orgChart1#1"/>
    <dgm:cxn modelId="{D5595235-DE97-4554-A96F-662BB80E7DFD}" type="presParOf" srcId="{208D581F-2377-47B1-9691-10D201DC6885}" destId="{12BB4BFE-CFC8-4214-8780-AC9E5EED7F22}" srcOrd="12" destOrd="0" presId="urn:microsoft.com/office/officeart/2005/8/layout/orgChart1#1"/>
    <dgm:cxn modelId="{2003D96C-C45B-47E3-BA1C-351A993B4E44}" type="presParOf" srcId="{208D581F-2377-47B1-9691-10D201DC6885}" destId="{1BA3C5B9-9800-4F2E-BCF0-0D0E24E26FAF}" srcOrd="13" destOrd="0" presId="urn:microsoft.com/office/officeart/2005/8/layout/orgChart1#1"/>
    <dgm:cxn modelId="{EB982AE2-1DAE-405B-AA3F-AD57B7456FD1}" type="presParOf" srcId="{1BA3C5B9-9800-4F2E-BCF0-0D0E24E26FAF}" destId="{A077EE85-0C7D-4F63-8959-BF836853E80D}" srcOrd="0" destOrd="0" presId="urn:microsoft.com/office/officeart/2005/8/layout/orgChart1#1"/>
    <dgm:cxn modelId="{78241F38-6EDB-40CC-8B8A-28D992808F4D}" type="presParOf" srcId="{A077EE85-0C7D-4F63-8959-BF836853E80D}" destId="{A01E0DAA-F1F7-4C22-903C-7DD41461A08E}" srcOrd="0" destOrd="0" presId="urn:microsoft.com/office/officeart/2005/8/layout/orgChart1#1"/>
    <dgm:cxn modelId="{52A94E9A-7D13-4851-8AC2-E7B824BEC8AF}" type="presParOf" srcId="{A077EE85-0C7D-4F63-8959-BF836853E80D}" destId="{C31C747C-4D7D-4BED-BB33-EA48240024F7}" srcOrd="1" destOrd="0" presId="urn:microsoft.com/office/officeart/2005/8/layout/orgChart1#1"/>
    <dgm:cxn modelId="{0432AABE-E560-4EB0-849D-6EED24BA0FE4}" type="presParOf" srcId="{1BA3C5B9-9800-4F2E-BCF0-0D0E24E26FAF}" destId="{36293D5F-6F6A-45FF-AE72-F609B325273F}" srcOrd="1" destOrd="0" presId="urn:microsoft.com/office/officeart/2005/8/layout/orgChart1#1"/>
    <dgm:cxn modelId="{E80D94C5-479A-46DF-953F-4930444BBB8C}" type="presParOf" srcId="{1BA3C5B9-9800-4F2E-BCF0-0D0E24E26FAF}" destId="{86CE51E5-98BF-4E08-82C8-6F872CFC5E81}" srcOrd="2" destOrd="0" presId="urn:microsoft.com/office/officeart/2005/8/layout/orgChart1#1"/>
    <dgm:cxn modelId="{D3B7F58D-ED18-4478-A302-D7368E5A89CB}" type="presParOf" srcId="{B89BA29D-EED0-4918-A9E2-0FC8ADE80FC3}" destId="{71CD9E74-E15D-4EFE-9B3E-3DAF9CD8E2C1}" srcOrd="2" destOrd="0" presId="urn:microsoft.com/office/officeart/2005/8/layout/orgChart1#1"/>
    <dgm:cxn modelId="{63B8299A-F942-4FCD-AC43-212B7253FB6C}" type="presParOf" srcId="{D8476B86-94AD-4E78-ACAE-CEB2154AD8BD}" destId="{E5FFF3F1-D173-4E81-9DD6-FE601195A8F7}" srcOrd="10" destOrd="0" presId="urn:microsoft.com/office/officeart/2005/8/layout/orgChart1#1"/>
    <dgm:cxn modelId="{01F36E38-96F7-4588-905A-A791FB92DE60}" type="presParOf" srcId="{D8476B86-94AD-4E78-ACAE-CEB2154AD8BD}" destId="{E6791A06-CC36-428A-B294-2D32C5F7DEA1}" srcOrd="11" destOrd="0" presId="urn:microsoft.com/office/officeart/2005/8/layout/orgChart1#1"/>
    <dgm:cxn modelId="{2FA99D54-7C9A-40FD-85A5-F9A36E480A5E}" type="presParOf" srcId="{E6791A06-CC36-428A-B294-2D32C5F7DEA1}" destId="{C3CD47EE-EE78-4965-B004-56DE161947DB}" srcOrd="0" destOrd="0" presId="urn:microsoft.com/office/officeart/2005/8/layout/orgChart1#1"/>
    <dgm:cxn modelId="{782A4D0A-D6B5-40EE-9857-7E91DCBC877B}" type="presParOf" srcId="{C3CD47EE-EE78-4965-B004-56DE161947DB}" destId="{CB59F5EF-01C9-4115-A90C-034AD1BCE22E}" srcOrd="0" destOrd="0" presId="urn:microsoft.com/office/officeart/2005/8/layout/orgChart1#1"/>
    <dgm:cxn modelId="{4ABFF046-F92D-4055-A3FC-A7CFD1911EC0}" type="presParOf" srcId="{C3CD47EE-EE78-4965-B004-56DE161947DB}" destId="{F5630348-6C41-42E3-B834-C2FDD677E87F}" srcOrd="1" destOrd="0" presId="urn:microsoft.com/office/officeart/2005/8/layout/orgChart1#1"/>
    <dgm:cxn modelId="{5FF8CBAF-7605-4827-8944-CC055901221A}" type="presParOf" srcId="{E6791A06-CC36-428A-B294-2D32C5F7DEA1}" destId="{B3C9366F-6277-4BFC-911C-506B49811B46}" srcOrd="1" destOrd="0" presId="urn:microsoft.com/office/officeart/2005/8/layout/orgChart1#1"/>
    <dgm:cxn modelId="{F0E66A13-2562-4D07-AC1A-E2B3DD17038F}" type="presParOf" srcId="{B3C9366F-6277-4BFC-911C-506B49811B46}" destId="{2240010C-A280-4203-B977-85072722EB1F}" srcOrd="0" destOrd="0" presId="urn:microsoft.com/office/officeart/2005/8/layout/orgChart1#1"/>
    <dgm:cxn modelId="{F7512609-F495-4B6D-828A-A886E76EDB09}" type="presParOf" srcId="{B3C9366F-6277-4BFC-911C-506B49811B46}" destId="{9BF92C0A-5220-4D0A-83CF-6BEA342B7CD7}" srcOrd="1" destOrd="0" presId="urn:microsoft.com/office/officeart/2005/8/layout/orgChart1#1"/>
    <dgm:cxn modelId="{02EAED81-32CC-4BE1-9EF8-B3FCAB0F2FCC}" type="presParOf" srcId="{9BF92C0A-5220-4D0A-83CF-6BEA342B7CD7}" destId="{273E8A73-B1A4-4CFC-8F5A-A489791B2B03}" srcOrd="0" destOrd="0" presId="urn:microsoft.com/office/officeart/2005/8/layout/orgChart1#1"/>
    <dgm:cxn modelId="{9D606DE3-ED04-45E0-8C49-EA73D58672E7}" type="presParOf" srcId="{273E8A73-B1A4-4CFC-8F5A-A489791B2B03}" destId="{3850F46F-C8C2-45E5-A53A-10763C3F5236}" srcOrd="0" destOrd="0" presId="urn:microsoft.com/office/officeart/2005/8/layout/orgChart1#1"/>
    <dgm:cxn modelId="{08FCFAB2-40DD-491C-B0E5-7453A4D48BDC}" type="presParOf" srcId="{273E8A73-B1A4-4CFC-8F5A-A489791B2B03}" destId="{DD26EF98-03B0-4A63-B00B-C75FAD5904C9}" srcOrd="1" destOrd="0" presId="urn:microsoft.com/office/officeart/2005/8/layout/orgChart1#1"/>
    <dgm:cxn modelId="{152E0053-B7CF-4415-9F3F-BFC5FEF1A809}" type="presParOf" srcId="{9BF92C0A-5220-4D0A-83CF-6BEA342B7CD7}" destId="{D4A00D30-25FE-48BE-9EA1-48CEA3447BDF}" srcOrd="1" destOrd="0" presId="urn:microsoft.com/office/officeart/2005/8/layout/orgChart1#1"/>
    <dgm:cxn modelId="{DDEAC7C2-B7FD-487A-9FFF-C9F12F065571}" type="presParOf" srcId="{9BF92C0A-5220-4D0A-83CF-6BEA342B7CD7}" destId="{820878A7-1425-427F-BCE5-03AC082D5035}" srcOrd="2" destOrd="0" presId="urn:microsoft.com/office/officeart/2005/8/layout/orgChart1#1"/>
    <dgm:cxn modelId="{930336A2-260C-4B78-8DDF-8A5F093300D8}" type="presParOf" srcId="{B3C9366F-6277-4BFC-911C-506B49811B46}" destId="{979B26E1-7F4B-4F36-B75D-AEC8D75B5F55}" srcOrd="2" destOrd="0" presId="urn:microsoft.com/office/officeart/2005/8/layout/orgChart1#1"/>
    <dgm:cxn modelId="{841F7E2D-D533-46E3-841A-9638A11A1868}" type="presParOf" srcId="{B3C9366F-6277-4BFC-911C-506B49811B46}" destId="{1860551D-E1D3-42D0-94F9-BA2BA028A59D}" srcOrd="3" destOrd="0" presId="urn:microsoft.com/office/officeart/2005/8/layout/orgChart1#1"/>
    <dgm:cxn modelId="{3B1A8412-BE21-4A7E-8EE7-33E27E6F258F}" type="presParOf" srcId="{1860551D-E1D3-42D0-94F9-BA2BA028A59D}" destId="{A93A28D9-8D09-41C0-BA4D-15E254BE68AC}" srcOrd="0" destOrd="0" presId="urn:microsoft.com/office/officeart/2005/8/layout/orgChart1#1"/>
    <dgm:cxn modelId="{D8C27893-F790-4455-949F-4C5348FE30EA}" type="presParOf" srcId="{A93A28D9-8D09-41C0-BA4D-15E254BE68AC}" destId="{ED26F243-B590-47FF-8297-5C33168FA974}" srcOrd="0" destOrd="0" presId="urn:microsoft.com/office/officeart/2005/8/layout/orgChart1#1"/>
    <dgm:cxn modelId="{6ECDA2A3-1076-4FC7-8A92-E80137EFF3C3}" type="presParOf" srcId="{A93A28D9-8D09-41C0-BA4D-15E254BE68AC}" destId="{6C80988A-392D-4099-94F8-C996A653F99A}" srcOrd="1" destOrd="0" presId="urn:microsoft.com/office/officeart/2005/8/layout/orgChart1#1"/>
    <dgm:cxn modelId="{27C2C898-95D5-4B27-9432-8F3AF3C8F150}" type="presParOf" srcId="{1860551D-E1D3-42D0-94F9-BA2BA028A59D}" destId="{F8C97955-EEAC-498F-A551-0031FC444BC3}" srcOrd="1" destOrd="0" presId="urn:microsoft.com/office/officeart/2005/8/layout/orgChart1#1"/>
    <dgm:cxn modelId="{5FC6C002-D4B5-4B86-805C-2FF79A302C5D}" type="presParOf" srcId="{1860551D-E1D3-42D0-94F9-BA2BA028A59D}" destId="{9AE02918-3B58-4D73-9B81-C641E757C782}" srcOrd="2" destOrd="0" presId="urn:microsoft.com/office/officeart/2005/8/layout/orgChart1#1"/>
    <dgm:cxn modelId="{9FA95E37-CE22-4A96-BFEC-993FB0A9A3EA}" type="presParOf" srcId="{E6791A06-CC36-428A-B294-2D32C5F7DEA1}" destId="{D86E884F-A28F-48AB-8CEB-1C6576DBA21F}" srcOrd="2" destOrd="0" presId="urn:microsoft.com/office/officeart/2005/8/layout/orgChart1#1"/>
    <dgm:cxn modelId="{D887F2F1-33E0-47FA-9AC1-E0893F305BEC}" type="presParOf" srcId="{D8476B86-94AD-4E78-ACAE-CEB2154AD8BD}" destId="{E16513C2-BE0A-4A9C-B843-B4977D4FBA7F}" srcOrd="12" destOrd="0" presId="urn:microsoft.com/office/officeart/2005/8/layout/orgChart1#1"/>
    <dgm:cxn modelId="{0939A358-040E-47F7-B031-5479AF87D9FB}" type="presParOf" srcId="{D8476B86-94AD-4E78-ACAE-CEB2154AD8BD}" destId="{204A6DC3-EEFF-4957-B762-AA8A0DFCF34A}" srcOrd="13" destOrd="0" presId="urn:microsoft.com/office/officeart/2005/8/layout/orgChart1#1"/>
    <dgm:cxn modelId="{A7521DB2-E5E1-4FA4-8AF8-59A14C3CF696}" type="presParOf" srcId="{204A6DC3-EEFF-4957-B762-AA8A0DFCF34A}" destId="{CE636555-1F4E-41FB-BD7C-1EBABB693864}" srcOrd="0" destOrd="0" presId="urn:microsoft.com/office/officeart/2005/8/layout/orgChart1#1"/>
    <dgm:cxn modelId="{0B29A83A-B49D-4214-9743-BFD0943CB3D1}" type="presParOf" srcId="{CE636555-1F4E-41FB-BD7C-1EBABB693864}" destId="{04654DA5-D247-4C1F-8575-207F0F03A77F}" srcOrd="0" destOrd="0" presId="urn:microsoft.com/office/officeart/2005/8/layout/orgChart1#1"/>
    <dgm:cxn modelId="{7BE5CB69-C2CF-485B-AE71-29C212ADE003}" type="presParOf" srcId="{CE636555-1F4E-41FB-BD7C-1EBABB693864}" destId="{61B4D0F8-9487-49A8-ABB4-2913BCF2D0A2}" srcOrd="1" destOrd="0" presId="urn:microsoft.com/office/officeart/2005/8/layout/orgChart1#1"/>
    <dgm:cxn modelId="{70E12206-F776-4170-999A-05AF06490F8C}" type="presParOf" srcId="{204A6DC3-EEFF-4957-B762-AA8A0DFCF34A}" destId="{F45094C1-7815-4E79-A625-C69D47241BF7}" srcOrd="1" destOrd="0" presId="urn:microsoft.com/office/officeart/2005/8/layout/orgChart1#1"/>
    <dgm:cxn modelId="{DFB130DE-33E3-42C1-AEC0-527F7F714B6D}" type="presParOf" srcId="{F45094C1-7815-4E79-A625-C69D47241BF7}" destId="{102589DA-6D73-4D5A-9632-1821DB1652C5}" srcOrd="0" destOrd="0" presId="urn:microsoft.com/office/officeart/2005/8/layout/orgChart1#1"/>
    <dgm:cxn modelId="{AE02120D-DEB9-4A2F-A26A-1928BD504BA9}" type="presParOf" srcId="{F45094C1-7815-4E79-A625-C69D47241BF7}" destId="{956FB57C-5149-4540-852B-7A15BEA19703}" srcOrd="1" destOrd="0" presId="urn:microsoft.com/office/officeart/2005/8/layout/orgChart1#1"/>
    <dgm:cxn modelId="{8E9D8CCA-09E3-411D-94E0-E9EAA5E29861}" type="presParOf" srcId="{956FB57C-5149-4540-852B-7A15BEA19703}" destId="{DE0A767C-52E5-4184-AB15-E3C0592AFFDE}" srcOrd="0" destOrd="0" presId="urn:microsoft.com/office/officeart/2005/8/layout/orgChart1#1"/>
    <dgm:cxn modelId="{C4A33F91-477A-494B-BC6F-A0F26644363F}" type="presParOf" srcId="{DE0A767C-52E5-4184-AB15-E3C0592AFFDE}" destId="{CDF9C726-1BA0-46BA-B666-94C4E87872DB}" srcOrd="0" destOrd="0" presId="urn:microsoft.com/office/officeart/2005/8/layout/orgChart1#1"/>
    <dgm:cxn modelId="{EF735449-3EE9-49BE-936B-1B39FBF996B5}" type="presParOf" srcId="{DE0A767C-52E5-4184-AB15-E3C0592AFFDE}" destId="{76B42516-42AE-4A61-B503-D1567077B760}" srcOrd="1" destOrd="0" presId="urn:microsoft.com/office/officeart/2005/8/layout/orgChart1#1"/>
    <dgm:cxn modelId="{60840F9F-5561-4A5E-8FD9-8622A51A1BA5}" type="presParOf" srcId="{956FB57C-5149-4540-852B-7A15BEA19703}" destId="{3864F06E-941B-4FDF-87F1-6CE6ABCFED6E}" srcOrd="1" destOrd="0" presId="urn:microsoft.com/office/officeart/2005/8/layout/orgChart1#1"/>
    <dgm:cxn modelId="{7EC382C6-99DA-4A07-AC92-8E07B4183879}" type="presParOf" srcId="{956FB57C-5149-4540-852B-7A15BEA19703}" destId="{914DC29D-BD0B-4A83-BE22-7933EE1718D6}" srcOrd="2" destOrd="0" presId="urn:microsoft.com/office/officeart/2005/8/layout/orgChart1#1"/>
    <dgm:cxn modelId="{827D6B5C-36B9-4EED-865C-9AFD09FA3092}" type="presParOf" srcId="{204A6DC3-EEFF-4957-B762-AA8A0DFCF34A}" destId="{99F71192-96A4-4B90-988D-3FDD0D6F9CF5}" srcOrd="2" destOrd="0" presId="urn:microsoft.com/office/officeart/2005/8/layout/orgChart1#1"/>
    <dgm:cxn modelId="{4D1C775E-9E86-4284-823C-D3E3C2DED681}" type="presParOf" srcId="{D8476B86-94AD-4E78-ACAE-CEB2154AD8BD}" destId="{91DD76A0-8C54-44A4-A2ED-103D3F6AB90D}" srcOrd="14" destOrd="0" presId="urn:microsoft.com/office/officeart/2005/8/layout/orgChart1#1"/>
    <dgm:cxn modelId="{3BA9EEAF-CBB6-4942-82BD-C06EAE67E12B}" type="presParOf" srcId="{D8476B86-94AD-4E78-ACAE-CEB2154AD8BD}" destId="{3C80CD79-8804-493F-84C6-2E4C6DD1D471}" srcOrd="15" destOrd="0" presId="urn:microsoft.com/office/officeart/2005/8/layout/orgChart1#1"/>
    <dgm:cxn modelId="{CE68BB62-7766-4431-BA06-5ED5758994F8}" type="presParOf" srcId="{3C80CD79-8804-493F-84C6-2E4C6DD1D471}" destId="{CEF59D4E-A5EE-4800-AA8D-9DA40F3C23F7}" srcOrd="0" destOrd="0" presId="urn:microsoft.com/office/officeart/2005/8/layout/orgChart1#1"/>
    <dgm:cxn modelId="{9B5FE7AE-9DD2-4449-8B7F-0BF883A2D14F}" type="presParOf" srcId="{CEF59D4E-A5EE-4800-AA8D-9DA40F3C23F7}" destId="{B1918F89-E33A-4D24-A390-8C4344D55821}" srcOrd="0" destOrd="0" presId="urn:microsoft.com/office/officeart/2005/8/layout/orgChart1#1"/>
    <dgm:cxn modelId="{86BF1A37-D9C4-41E0-9E15-9762F8008614}" type="presParOf" srcId="{CEF59D4E-A5EE-4800-AA8D-9DA40F3C23F7}" destId="{3C33242C-F89C-4740-8265-63A1BD31FCED}" srcOrd="1" destOrd="0" presId="urn:microsoft.com/office/officeart/2005/8/layout/orgChart1#1"/>
    <dgm:cxn modelId="{F74C7364-1370-4639-81D1-C7DB883CFAD1}" type="presParOf" srcId="{3C80CD79-8804-493F-84C6-2E4C6DD1D471}" destId="{087B459D-A15F-4F6D-A613-8AB64065D1B5}" srcOrd="1" destOrd="0" presId="urn:microsoft.com/office/officeart/2005/8/layout/orgChart1#1"/>
    <dgm:cxn modelId="{B69226BC-02C8-4BAA-B89B-1FC0D52F86AD}" type="presParOf" srcId="{087B459D-A15F-4F6D-A613-8AB64065D1B5}" destId="{96402BCD-C9F6-47C1-9367-691F3042D1E9}" srcOrd="0" destOrd="0" presId="urn:microsoft.com/office/officeart/2005/8/layout/orgChart1#1"/>
    <dgm:cxn modelId="{E86156C8-E949-469B-AEC0-2F00D0D1E30C}" type="presParOf" srcId="{087B459D-A15F-4F6D-A613-8AB64065D1B5}" destId="{EF2D2DAD-4BE2-4FD4-83A8-746B4C699BC9}" srcOrd="1" destOrd="0" presId="urn:microsoft.com/office/officeart/2005/8/layout/orgChart1#1"/>
    <dgm:cxn modelId="{6EA2FE8E-C6C2-4566-B1D6-BBC3CE19CE9A}" type="presParOf" srcId="{EF2D2DAD-4BE2-4FD4-83A8-746B4C699BC9}" destId="{591BD7D0-D8F4-4372-BBF3-81531F8C74AF}" srcOrd="0" destOrd="0" presId="urn:microsoft.com/office/officeart/2005/8/layout/orgChart1#1"/>
    <dgm:cxn modelId="{7E275BA5-BEAB-4811-A8B3-C5C7D3B8344B}" type="presParOf" srcId="{591BD7D0-D8F4-4372-BBF3-81531F8C74AF}" destId="{A6DEDEDE-63E8-4F11-A510-8570DD440BA1}" srcOrd="0" destOrd="0" presId="urn:microsoft.com/office/officeart/2005/8/layout/orgChart1#1"/>
    <dgm:cxn modelId="{4CBD5F13-BACC-4788-9EA6-17229C473657}" type="presParOf" srcId="{591BD7D0-D8F4-4372-BBF3-81531F8C74AF}" destId="{B18ABDE0-EE96-4902-A6F8-14AF9F06093D}" srcOrd="1" destOrd="0" presId="urn:microsoft.com/office/officeart/2005/8/layout/orgChart1#1"/>
    <dgm:cxn modelId="{C86C3CFF-D800-44EC-BA7D-D1197D1AF777}" type="presParOf" srcId="{EF2D2DAD-4BE2-4FD4-83A8-746B4C699BC9}" destId="{27F3FE11-0CB4-4BCE-9F02-04ACA3EBA220}" srcOrd="1" destOrd="0" presId="urn:microsoft.com/office/officeart/2005/8/layout/orgChart1#1"/>
    <dgm:cxn modelId="{D5436B8C-5136-408B-8EA4-60D0DA702714}" type="presParOf" srcId="{EF2D2DAD-4BE2-4FD4-83A8-746B4C699BC9}" destId="{2BC8E170-1D66-45D5-93AC-DF0D2168C444}" srcOrd="2" destOrd="0" presId="urn:microsoft.com/office/officeart/2005/8/layout/orgChart1#1"/>
    <dgm:cxn modelId="{117274D7-28DC-4DB2-B743-05FC64712447}" type="presParOf" srcId="{087B459D-A15F-4F6D-A613-8AB64065D1B5}" destId="{78D95B8D-8A34-4604-A502-52C71654DCB2}" srcOrd="2" destOrd="0" presId="urn:microsoft.com/office/officeart/2005/8/layout/orgChart1#1"/>
    <dgm:cxn modelId="{4B26AC43-4219-4AE2-8295-49CF9215555E}" type="presParOf" srcId="{087B459D-A15F-4F6D-A613-8AB64065D1B5}" destId="{34E2F17E-7E15-4538-A409-98948EE5951B}" srcOrd="3" destOrd="0" presId="urn:microsoft.com/office/officeart/2005/8/layout/orgChart1#1"/>
    <dgm:cxn modelId="{131006FA-B577-4BB6-BEA3-3089C37F336E}" type="presParOf" srcId="{34E2F17E-7E15-4538-A409-98948EE5951B}" destId="{5AAF0883-F700-4295-A8FF-36DCDFD7E723}" srcOrd="0" destOrd="0" presId="urn:microsoft.com/office/officeart/2005/8/layout/orgChart1#1"/>
    <dgm:cxn modelId="{4AE50213-7060-404A-9FE5-BA2F39A5A9D4}" type="presParOf" srcId="{5AAF0883-F700-4295-A8FF-36DCDFD7E723}" destId="{8BC2A4BA-4808-46A7-BBF8-79B236ADF020}" srcOrd="0" destOrd="0" presId="urn:microsoft.com/office/officeart/2005/8/layout/orgChart1#1"/>
    <dgm:cxn modelId="{4C606D9A-2EB0-45E0-B2C5-111823A38E7F}" type="presParOf" srcId="{5AAF0883-F700-4295-A8FF-36DCDFD7E723}" destId="{FC050B7A-B8E3-455B-A8FF-E6628091D4C0}" srcOrd="1" destOrd="0" presId="urn:microsoft.com/office/officeart/2005/8/layout/orgChart1#1"/>
    <dgm:cxn modelId="{5DC3D79A-0446-4627-91D1-E2E62C406132}" type="presParOf" srcId="{34E2F17E-7E15-4538-A409-98948EE5951B}" destId="{3D3D2CCF-E396-40E5-AAE8-3AF12701B64C}" srcOrd="1" destOrd="0" presId="urn:microsoft.com/office/officeart/2005/8/layout/orgChart1#1"/>
    <dgm:cxn modelId="{823B7312-0B93-4456-8F63-7C278363EF3B}" type="presParOf" srcId="{34E2F17E-7E15-4538-A409-98948EE5951B}" destId="{CE6C4E27-5A1B-4634-8A6C-22CCCF3E8CA1}" srcOrd="2" destOrd="0" presId="urn:microsoft.com/office/officeart/2005/8/layout/orgChart1#1"/>
    <dgm:cxn modelId="{06A5F128-F859-4F89-8FE3-8B5141E9D314}" type="presParOf" srcId="{087B459D-A15F-4F6D-A613-8AB64065D1B5}" destId="{47370686-AAC9-4AAA-96B8-29EA144A6360}" srcOrd="4" destOrd="0" presId="urn:microsoft.com/office/officeart/2005/8/layout/orgChart1#1"/>
    <dgm:cxn modelId="{A097569B-58F0-4BAB-95C4-9745FC6DA571}" type="presParOf" srcId="{087B459D-A15F-4F6D-A613-8AB64065D1B5}" destId="{13408BC7-7C16-454C-B8BA-A5726CAAF2A1}" srcOrd="5" destOrd="0" presId="urn:microsoft.com/office/officeart/2005/8/layout/orgChart1#1"/>
    <dgm:cxn modelId="{88995300-1FA1-48FD-99A8-6C89F088A5EE}" type="presParOf" srcId="{13408BC7-7C16-454C-B8BA-A5726CAAF2A1}" destId="{F3196C8B-A847-4D59-BE46-AA250C79387F}" srcOrd="0" destOrd="0" presId="urn:microsoft.com/office/officeart/2005/8/layout/orgChart1#1"/>
    <dgm:cxn modelId="{24976B6C-2347-4675-8E09-7C6836C0E547}" type="presParOf" srcId="{F3196C8B-A847-4D59-BE46-AA250C79387F}" destId="{BA89A9FE-9251-46E8-8090-3290556789E7}" srcOrd="0" destOrd="0" presId="urn:microsoft.com/office/officeart/2005/8/layout/orgChart1#1"/>
    <dgm:cxn modelId="{07EEABDF-FEC9-4672-8D7A-10F18DCE15B0}" type="presParOf" srcId="{F3196C8B-A847-4D59-BE46-AA250C79387F}" destId="{068F53C5-2CC5-4BBC-BF0F-798E88439D01}" srcOrd="1" destOrd="0" presId="urn:microsoft.com/office/officeart/2005/8/layout/orgChart1#1"/>
    <dgm:cxn modelId="{307096EE-CCB1-411D-A1EF-D4007E60BC3B}" type="presParOf" srcId="{13408BC7-7C16-454C-B8BA-A5726CAAF2A1}" destId="{F6BA3A0B-2027-4C5E-A056-60ACCC1A9FA2}" srcOrd="1" destOrd="0" presId="urn:microsoft.com/office/officeart/2005/8/layout/orgChart1#1"/>
    <dgm:cxn modelId="{1F0CD5DC-4CFE-4BA5-A108-D8997D607AA2}" type="presParOf" srcId="{13408BC7-7C16-454C-B8BA-A5726CAAF2A1}" destId="{A9B3CA88-ACCB-4347-90D8-5585439B8857}" srcOrd="2" destOrd="0" presId="urn:microsoft.com/office/officeart/2005/8/layout/orgChart1#1"/>
    <dgm:cxn modelId="{3A006CE2-786B-4AE5-BADD-FEA7412E8198}" type="presParOf" srcId="{087B459D-A15F-4F6D-A613-8AB64065D1B5}" destId="{9CABE888-19BA-4BF7-8A7C-64AB900DB476}" srcOrd="6" destOrd="0" presId="urn:microsoft.com/office/officeart/2005/8/layout/orgChart1#1"/>
    <dgm:cxn modelId="{757AF925-E04D-4705-837F-90912898C3F2}" type="presParOf" srcId="{087B459D-A15F-4F6D-A613-8AB64065D1B5}" destId="{775717B5-DF1D-44B2-9CF6-FE0B6892AC7E}" srcOrd="7" destOrd="0" presId="urn:microsoft.com/office/officeart/2005/8/layout/orgChart1#1"/>
    <dgm:cxn modelId="{41082FC4-6FE5-40D4-8E20-3FA5D012F355}" type="presParOf" srcId="{775717B5-DF1D-44B2-9CF6-FE0B6892AC7E}" destId="{8F4E2A09-6AEA-4C02-A467-BA34F42BF570}" srcOrd="0" destOrd="0" presId="urn:microsoft.com/office/officeart/2005/8/layout/orgChart1#1"/>
    <dgm:cxn modelId="{E91AAE31-6163-4868-BA95-01703BF9096C}" type="presParOf" srcId="{8F4E2A09-6AEA-4C02-A467-BA34F42BF570}" destId="{5620D085-6603-4CCB-9312-FE8A733476E3}" srcOrd="0" destOrd="0" presId="urn:microsoft.com/office/officeart/2005/8/layout/orgChart1#1"/>
    <dgm:cxn modelId="{2133DFE8-CE7D-4993-AE88-D458792EB3F9}" type="presParOf" srcId="{8F4E2A09-6AEA-4C02-A467-BA34F42BF570}" destId="{1BF3754C-5906-416C-9801-3C82F5F48709}" srcOrd="1" destOrd="0" presId="urn:microsoft.com/office/officeart/2005/8/layout/orgChart1#1"/>
    <dgm:cxn modelId="{F1CD6C60-4A31-4D87-B147-8FBF924133C3}" type="presParOf" srcId="{775717B5-DF1D-44B2-9CF6-FE0B6892AC7E}" destId="{807CA224-2FE3-4DC3-8B5D-81AA8999EA5B}" srcOrd="1" destOrd="0" presId="urn:microsoft.com/office/officeart/2005/8/layout/orgChart1#1"/>
    <dgm:cxn modelId="{EC14C353-C738-4ACD-B05F-4CEA39D1B99A}" type="presParOf" srcId="{775717B5-DF1D-44B2-9CF6-FE0B6892AC7E}" destId="{E3E3D6E0-F267-4376-9659-096EB80F7DF8}" srcOrd="2" destOrd="0" presId="urn:microsoft.com/office/officeart/2005/8/layout/orgChart1#1"/>
    <dgm:cxn modelId="{3D80A61E-A163-41E8-B002-074841CCD918}" type="presParOf" srcId="{087B459D-A15F-4F6D-A613-8AB64065D1B5}" destId="{7029B125-5D52-461C-A053-79EF0EFB55FD}" srcOrd="8" destOrd="0" presId="urn:microsoft.com/office/officeart/2005/8/layout/orgChart1#1"/>
    <dgm:cxn modelId="{6FAA3A3B-DFAD-46C6-8C43-B68754992C7F}" type="presParOf" srcId="{087B459D-A15F-4F6D-A613-8AB64065D1B5}" destId="{1A9F6BF1-93A1-4257-9854-189A40834109}" srcOrd="9" destOrd="0" presId="urn:microsoft.com/office/officeart/2005/8/layout/orgChart1#1"/>
    <dgm:cxn modelId="{34D55DF5-D9CD-41F2-BFA6-001E46136240}" type="presParOf" srcId="{1A9F6BF1-93A1-4257-9854-189A40834109}" destId="{7561702E-43FC-4824-AA54-3E042E2FD5D9}" srcOrd="0" destOrd="0" presId="urn:microsoft.com/office/officeart/2005/8/layout/orgChart1#1"/>
    <dgm:cxn modelId="{1EF32709-3CC5-4D7B-AA5D-3CFFCCC5FBE2}" type="presParOf" srcId="{7561702E-43FC-4824-AA54-3E042E2FD5D9}" destId="{A0563F7F-5CFA-46D1-823A-3F91E880D4C6}" srcOrd="0" destOrd="0" presId="urn:microsoft.com/office/officeart/2005/8/layout/orgChart1#1"/>
    <dgm:cxn modelId="{5890F6CA-F3CF-45AE-AE12-09484B62CE84}" type="presParOf" srcId="{7561702E-43FC-4824-AA54-3E042E2FD5D9}" destId="{0AE20F25-63C5-4288-8C58-CE3B6CE8A21A}" srcOrd="1" destOrd="0" presId="urn:microsoft.com/office/officeart/2005/8/layout/orgChart1#1"/>
    <dgm:cxn modelId="{3FEE7862-75FF-41AD-9411-C6682889F4BC}" type="presParOf" srcId="{1A9F6BF1-93A1-4257-9854-189A40834109}" destId="{ED75E6B0-DCCF-47DA-8AF9-5E46A7806A8F}" srcOrd="1" destOrd="0" presId="urn:microsoft.com/office/officeart/2005/8/layout/orgChart1#1"/>
    <dgm:cxn modelId="{C9BF809C-9FE2-4DB2-B792-CEB9F44A18B2}" type="presParOf" srcId="{1A9F6BF1-93A1-4257-9854-189A40834109}" destId="{02124A2E-406C-4586-81B1-D6E10E57C50F}" srcOrd="2" destOrd="0" presId="urn:microsoft.com/office/officeart/2005/8/layout/orgChart1#1"/>
    <dgm:cxn modelId="{F60099F5-FFF5-4D64-A6C3-21E011A5D161}" type="presParOf" srcId="{3C80CD79-8804-493F-84C6-2E4C6DD1D471}" destId="{1F074748-5864-4350-9C0B-39F3D585B3F6}" srcOrd="2" destOrd="0" presId="urn:microsoft.com/office/officeart/2005/8/layout/orgChart1#1"/>
    <dgm:cxn modelId="{39544275-29B3-4C08-B51C-261302DC0B32}" type="presParOf" srcId="{531E8019-29EC-4AC1-8C82-57F410E2F3E8}" destId="{15BDF584-6DE1-4026-8981-7D023B0A4751}" srcOrd="2" destOrd="0" presId="urn:microsoft.com/office/officeart/2005/8/layout/orgChart1#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29B125-5D52-461C-A053-79EF0EFB55FD}">
      <dsp:nvSpPr>
        <dsp:cNvPr id="0" name=""/>
        <dsp:cNvSpPr/>
      </dsp:nvSpPr>
      <dsp:spPr>
        <a:xfrm>
          <a:off x="4582587" y="1012875"/>
          <a:ext cx="91440" cy="1781837"/>
        </a:xfrm>
        <a:custGeom>
          <a:avLst/>
          <a:gdLst/>
          <a:ahLst/>
          <a:cxnLst/>
          <a:rect l="0" t="0" r="0" b="0"/>
          <a:pathLst>
            <a:path>
              <a:moveTo>
                <a:pt x="45720" y="0"/>
              </a:moveTo>
              <a:lnTo>
                <a:pt x="45720" y="1781837"/>
              </a:lnTo>
              <a:lnTo>
                <a:pt x="126712" y="1781837"/>
              </a:lnTo>
            </a:path>
          </a:pathLst>
        </a:custGeom>
        <a:noFill/>
        <a:ln w="12700" cap="flat" cmpd="sng" algn="ctr">
          <a:solidFill>
            <a:schemeClr val="accent5">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ABE888-19BA-4BF7-8A7C-64AB900DB476}">
      <dsp:nvSpPr>
        <dsp:cNvPr id="0" name=""/>
        <dsp:cNvSpPr/>
      </dsp:nvSpPr>
      <dsp:spPr>
        <a:xfrm>
          <a:off x="4582587" y="1012875"/>
          <a:ext cx="91440" cy="1398472"/>
        </a:xfrm>
        <a:custGeom>
          <a:avLst/>
          <a:gdLst/>
          <a:ahLst/>
          <a:cxnLst/>
          <a:rect l="0" t="0" r="0" b="0"/>
          <a:pathLst>
            <a:path>
              <a:moveTo>
                <a:pt x="45720" y="0"/>
              </a:moveTo>
              <a:lnTo>
                <a:pt x="45720" y="1398472"/>
              </a:lnTo>
              <a:lnTo>
                <a:pt x="126712" y="1398472"/>
              </a:lnTo>
            </a:path>
          </a:pathLst>
        </a:custGeom>
        <a:noFill/>
        <a:ln w="12700" cap="flat" cmpd="sng" algn="ctr">
          <a:solidFill>
            <a:schemeClr val="accent5">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370686-AAC9-4AAA-96B8-29EA144A6360}">
      <dsp:nvSpPr>
        <dsp:cNvPr id="0" name=""/>
        <dsp:cNvSpPr/>
      </dsp:nvSpPr>
      <dsp:spPr>
        <a:xfrm>
          <a:off x="4582587" y="1012875"/>
          <a:ext cx="91440" cy="1015107"/>
        </a:xfrm>
        <a:custGeom>
          <a:avLst/>
          <a:gdLst/>
          <a:ahLst/>
          <a:cxnLst/>
          <a:rect l="0" t="0" r="0" b="0"/>
          <a:pathLst>
            <a:path>
              <a:moveTo>
                <a:pt x="45720" y="0"/>
              </a:moveTo>
              <a:lnTo>
                <a:pt x="45720" y="1015107"/>
              </a:lnTo>
              <a:lnTo>
                <a:pt x="126712" y="1015107"/>
              </a:lnTo>
            </a:path>
          </a:pathLst>
        </a:custGeom>
        <a:noFill/>
        <a:ln w="12700" cap="flat" cmpd="sng" algn="ctr">
          <a:solidFill>
            <a:schemeClr val="accent5">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D95B8D-8A34-4604-A502-52C71654DCB2}">
      <dsp:nvSpPr>
        <dsp:cNvPr id="0" name=""/>
        <dsp:cNvSpPr/>
      </dsp:nvSpPr>
      <dsp:spPr>
        <a:xfrm>
          <a:off x="4582587" y="1012875"/>
          <a:ext cx="91440" cy="631742"/>
        </a:xfrm>
        <a:custGeom>
          <a:avLst/>
          <a:gdLst/>
          <a:ahLst/>
          <a:cxnLst/>
          <a:rect l="0" t="0" r="0" b="0"/>
          <a:pathLst>
            <a:path>
              <a:moveTo>
                <a:pt x="45720" y="0"/>
              </a:moveTo>
              <a:lnTo>
                <a:pt x="45720" y="631742"/>
              </a:lnTo>
              <a:lnTo>
                <a:pt x="126712" y="631742"/>
              </a:lnTo>
            </a:path>
          </a:pathLst>
        </a:custGeom>
        <a:noFill/>
        <a:ln w="12700" cap="flat" cmpd="sng" algn="ctr">
          <a:solidFill>
            <a:schemeClr val="accent5">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402BCD-C9F6-47C1-9367-691F3042D1E9}">
      <dsp:nvSpPr>
        <dsp:cNvPr id="0" name=""/>
        <dsp:cNvSpPr/>
      </dsp:nvSpPr>
      <dsp:spPr>
        <a:xfrm>
          <a:off x="4582587" y="1012875"/>
          <a:ext cx="91440" cy="248377"/>
        </a:xfrm>
        <a:custGeom>
          <a:avLst/>
          <a:gdLst/>
          <a:ahLst/>
          <a:cxnLst/>
          <a:rect l="0" t="0" r="0" b="0"/>
          <a:pathLst>
            <a:path>
              <a:moveTo>
                <a:pt x="45720" y="0"/>
              </a:moveTo>
              <a:lnTo>
                <a:pt x="45720" y="248377"/>
              </a:lnTo>
              <a:lnTo>
                <a:pt x="126712" y="248377"/>
              </a:lnTo>
            </a:path>
          </a:pathLst>
        </a:custGeom>
        <a:noFill/>
        <a:ln w="12700" cap="flat" cmpd="sng" algn="ctr">
          <a:solidFill>
            <a:schemeClr val="accent5">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DD76A0-8C54-44A4-A2ED-103D3F6AB90D}">
      <dsp:nvSpPr>
        <dsp:cNvPr id="0" name=""/>
        <dsp:cNvSpPr/>
      </dsp:nvSpPr>
      <dsp:spPr>
        <a:xfrm>
          <a:off x="2557596" y="629509"/>
          <a:ext cx="2286691" cy="113389"/>
        </a:xfrm>
        <a:custGeom>
          <a:avLst/>
          <a:gdLst/>
          <a:ahLst/>
          <a:cxnLst/>
          <a:rect l="0" t="0" r="0" b="0"/>
          <a:pathLst>
            <a:path>
              <a:moveTo>
                <a:pt x="0" y="0"/>
              </a:moveTo>
              <a:lnTo>
                <a:pt x="0" y="56694"/>
              </a:lnTo>
              <a:lnTo>
                <a:pt x="2286691" y="56694"/>
              </a:lnTo>
              <a:lnTo>
                <a:pt x="2286691" y="113389"/>
              </a:lnTo>
            </a:path>
          </a:pathLst>
        </a:custGeom>
        <a:noFill/>
        <a:ln w="12700" cap="flat" cmpd="sng" algn="ctr">
          <a:solidFill>
            <a:schemeClr val="accent5">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2589DA-6D73-4D5A-9632-1821DB1652C5}">
      <dsp:nvSpPr>
        <dsp:cNvPr id="0" name=""/>
        <dsp:cNvSpPr/>
      </dsp:nvSpPr>
      <dsp:spPr>
        <a:xfrm>
          <a:off x="3929246" y="1012875"/>
          <a:ext cx="91440" cy="248377"/>
        </a:xfrm>
        <a:custGeom>
          <a:avLst/>
          <a:gdLst/>
          <a:ahLst/>
          <a:cxnLst/>
          <a:rect l="0" t="0" r="0" b="0"/>
          <a:pathLst>
            <a:path>
              <a:moveTo>
                <a:pt x="45720" y="0"/>
              </a:moveTo>
              <a:lnTo>
                <a:pt x="45720" y="248377"/>
              </a:lnTo>
              <a:lnTo>
                <a:pt x="126712" y="248377"/>
              </a:lnTo>
            </a:path>
          </a:pathLst>
        </a:custGeom>
        <a:noFill/>
        <a:ln w="12700" cap="flat" cmpd="sng" algn="ctr">
          <a:solidFill>
            <a:schemeClr val="accent5">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6513C2-BE0A-4A9C-B843-B4977D4FBA7F}">
      <dsp:nvSpPr>
        <dsp:cNvPr id="0" name=""/>
        <dsp:cNvSpPr/>
      </dsp:nvSpPr>
      <dsp:spPr>
        <a:xfrm>
          <a:off x="2557596" y="629509"/>
          <a:ext cx="1633351" cy="113389"/>
        </a:xfrm>
        <a:custGeom>
          <a:avLst/>
          <a:gdLst/>
          <a:ahLst/>
          <a:cxnLst/>
          <a:rect l="0" t="0" r="0" b="0"/>
          <a:pathLst>
            <a:path>
              <a:moveTo>
                <a:pt x="0" y="0"/>
              </a:moveTo>
              <a:lnTo>
                <a:pt x="0" y="56694"/>
              </a:lnTo>
              <a:lnTo>
                <a:pt x="1633351" y="56694"/>
              </a:lnTo>
              <a:lnTo>
                <a:pt x="1633351" y="113389"/>
              </a:lnTo>
            </a:path>
          </a:pathLst>
        </a:custGeom>
        <a:noFill/>
        <a:ln w="12700" cap="flat" cmpd="sng" algn="ctr">
          <a:solidFill>
            <a:schemeClr val="accent5">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9B26E1-7F4B-4F36-B75D-AEC8D75B5F55}">
      <dsp:nvSpPr>
        <dsp:cNvPr id="0" name=""/>
        <dsp:cNvSpPr/>
      </dsp:nvSpPr>
      <dsp:spPr>
        <a:xfrm>
          <a:off x="3275906" y="1012875"/>
          <a:ext cx="91440" cy="631742"/>
        </a:xfrm>
        <a:custGeom>
          <a:avLst/>
          <a:gdLst/>
          <a:ahLst/>
          <a:cxnLst/>
          <a:rect l="0" t="0" r="0" b="0"/>
          <a:pathLst>
            <a:path>
              <a:moveTo>
                <a:pt x="45720" y="0"/>
              </a:moveTo>
              <a:lnTo>
                <a:pt x="45720" y="631742"/>
              </a:lnTo>
              <a:lnTo>
                <a:pt x="126712" y="631742"/>
              </a:lnTo>
            </a:path>
          </a:pathLst>
        </a:custGeom>
        <a:noFill/>
        <a:ln w="12700" cap="flat" cmpd="sng" algn="ctr">
          <a:solidFill>
            <a:schemeClr val="accent5">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40010C-A280-4203-B977-85072722EB1F}">
      <dsp:nvSpPr>
        <dsp:cNvPr id="0" name=""/>
        <dsp:cNvSpPr/>
      </dsp:nvSpPr>
      <dsp:spPr>
        <a:xfrm>
          <a:off x="3275906" y="1012875"/>
          <a:ext cx="91440" cy="248377"/>
        </a:xfrm>
        <a:custGeom>
          <a:avLst/>
          <a:gdLst/>
          <a:ahLst/>
          <a:cxnLst/>
          <a:rect l="0" t="0" r="0" b="0"/>
          <a:pathLst>
            <a:path>
              <a:moveTo>
                <a:pt x="45720" y="0"/>
              </a:moveTo>
              <a:lnTo>
                <a:pt x="45720" y="248377"/>
              </a:lnTo>
              <a:lnTo>
                <a:pt x="126712" y="248377"/>
              </a:lnTo>
            </a:path>
          </a:pathLst>
        </a:custGeom>
        <a:noFill/>
        <a:ln w="12700" cap="flat" cmpd="sng" algn="ctr">
          <a:solidFill>
            <a:schemeClr val="accent5">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FFF3F1-D173-4E81-9DD6-FE601195A8F7}">
      <dsp:nvSpPr>
        <dsp:cNvPr id="0" name=""/>
        <dsp:cNvSpPr/>
      </dsp:nvSpPr>
      <dsp:spPr>
        <a:xfrm>
          <a:off x="2557596" y="629509"/>
          <a:ext cx="980010" cy="113389"/>
        </a:xfrm>
        <a:custGeom>
          <a:avLst/>
          <a:gdLst/>
          <a:ahLst/>
          <a:cxnLst/>
          <a:rect l="0" t="0" r="0" b="0"/>
          <a:pathLst>
            <a:path>
              <a:moveTo>
                <a:pt x="0" y="0"/>
              </a:moveTo>
              <a:lnTo>
                <a:pt x="0" y="56694"/>
              </a:lnTo>
              <a:lnTo>
                <a:pt x="980010" y="56694"/>
              </a:lnTo>
              <a:lnTo>
                <a:pt x="980010" y="113389"/>
              </a:lnTo>
            </a:path>
          </a:pathLst>
        </a:custGeom>
        <a:noFill/>
        <a:ln w="12700" cap="flat" cmpd="sng" algn="ctr">
          <a:solidFill>
            <a:schemeClr val="accent5">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BB4BFE-CFC8-4214-8780-AC9E5EED7F22}">
      <dsp:nvSpPr>
        <dsp:cNvPr id="0" name=""/>
        <dsp:cNvSpPr/>
      </dsp:nvSpPr>
      <dsp:spPr>
        <a:xfrm>
          <a:off x="2622566" y="1012875"/>
          <a:ext cx="91440" cy="2548567"/>
        </a:xfrm>
        <a:custGeom>
          <a:avLst/>
          <a:gdLst/>
          <a:ahLst/>
          <a:cxnLst/>
          <a:rect l="0" t="0" r="0" b="0"/>
          <a:pathLst>
            <a:path>
              <a:moveTo>
                <a:pt x="45720" y="0"/>
              </a:moveTo>
              <a:lnTo>
                <a:pt x="45720" y="2548567"/>
              </a:lnTo>
              <a:lnTo>
                <a:pt x="126712" y="2548567"/>
              </a:lnTo>
            </a:path>
          </a:pathLst>
        </a:custGeom>
        <a:noFill/>
        <a:ln w="12700" cap="flat" cmpd="sng" algn="ctr">
          <a:solidFill>
            <a:schemeClr val="accent5">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5436CD-00D7-45B3-8FEC-60279976E03B}">
      <dsp:nvSpPr>
        <dsp:cNvPr id="0" name=""/>
        <dsp:cNvSpPr/>
      </dsp:nvSpPr>
      <dsp:spPr>
        <a:xfrm>
          <a:off x="2622566" y="1012875"/>
          <a:ext cx="91440" cy="2165202"/>
        </a:xfrm>
        <a:custGeom>
          <a:avLst/>
          <a:gdLst/>
          <a:ahLst/>
          <a:cxnLst/>
          <a:rect l="0" t="0" r="0" b="0"/>
          <a:pathLst>
            <a:path>
              <a:moveTo>
                <a:pt x="45720" y="0"/>
              </a:moveTo>
              <a:lnTo>
                <a:pt x="45720" y="2165202"/>
              </a:lnTo>
              <a:lnTo>
                <a:pt x="126712" y="2165202"/>
              </a:lnTo>
            </a:path>
          </a:pathLst>
        </a:custGeom>
        <a:noFill/>
        <a:ln w="12700" cap="flat" cmpd="sng" algn="ctr">
          <a:solidFill>
            <a:schemeClr val="accent5">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D47566-4970-44D9-AB2A-EAB3D34213BC}">
      <dsp:nvSpPr>
        <dsp:cNvPr id="0" name=""/>
        <dsp:cNvSpPr/>
      </dsp:nvSpPr>
      <dsp:spPr>
        <a:xfrm>
          <a:off x="2622566" y="1012875"/>
          <a:ext cx="91440" cy="1781837"/>
        </a:xfrm>
        <a:custGeom>
          <a:avLst/>
          <a:gdLst/>
          <a:ahLst/>
          <a:cxnLst/>
          <a:rect l="0" t="0" r="0" b="0"/>
          <a:pathLst>
            <a:path>
              <a:moveTo>
                <a:pt x="45720" y="0"/>
              </a:moveTo>
              <a:lnTo>
                <a:pt x="45720" y="1781837"/>
              </a:lnTo>
              <a:lnTo>
                <a:pt x="126712" y="1781837"/>
              </a:lnTo>
            </a:path>
          </a:pathLst>
        </a:custGeom>
        <a:noFill/>
        <a:ln w="12700" cap="flat" cmpd="sng" algn="ctr">
          <a:solidFill>
            <a:schemeClr val="accent5">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45CF6C-E3B6-4DBC-85B1-C260B4413051}">
      <dsp:nvSpPr>
        <dsp:cNvPr id="0" name=""/>
        <dsp:cNvSpPr/>
      </dsp:nvSpPr>
      <dsp:spPr>
        <a:xfrm>
          <a:off x="2622566" y="1012875"/>
          <a:ext cx="91440" cy="1398472"/>
        </a:xfrm>
        <a:custGeom>
          <a:avLst/>
          <a:gdLst/>
          <a:ahLst/>
          <a:cxnLst/>
          <a:rect l="0" t="0" r="0" b="0"/>
          <a:pathLst>
            <a:path>
              <a:moveTo>
                <a:pt x="45720" y="0"/>
              </a:moveTo>
              <a:lnTo>
                <a:pt x="45720" y="1398472"/>
              </a:lnTo>
              <a:lnTo>
                <a:pt x="126712" y="1398472"/>
              </a:lnTo>
            </a:path>
          </a:pathLst>
        </a:custGeom>
        <a:noFill/>
        <a:ln w="12700" cap="flat" cmpd="sng" algn="ctr">
          <a:solidFill>
            <a:schemeClr val="accent5">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9C1991-97AF-4E2B-994B-B4B6CF310252}">
      <dsp:nvSpPr>
        <dsp:cNvPr id="0" name=""/>
        <dsp:cNvSpPr/>
      </dsp:nvSpPr>
      <dsp:spPr>
        <a:xfrm>
          <a:off x="2622566" y="1012875"/>
          <a:ext cx="91440" cy="1015107"/>
        </a:xfrm>
        <a:custGeom>
          <a:avLst/>
          <a:gdLst/>
          <a:ahLst/>
          <a:cxnLst/>
          <a:rect l="0" t="0" r="0" b="0"/>
          <a:pathLst>
            <a:path>
              <a:moveTo>
                <a:pt x="45720" y="0"/>
              </a:moveTo>
              <a:lnTo>
                <a:pt x="45720" y="1015107"/>
              </a:lnTo>
              <a:lnTo>
                <a:pt x="126712" y="1015107"/>
              </a:lnTo>
            </a:path>
          </a:pathLst>
        </a:custGeom>
        <a:noFill/>
        <a:ln w="12700" cap="flat" cmpd="sng" algn="ctr">
          <a:solidFill>
            <a:schemeClr val="accent5">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2247AD-86D8-449E-BDB4-554E706ED91A}">
      <dsp:nvSpPr>
        <dsp:cNvPr id="0" name=""/>
        <dsp:cNvSpPr/>
      </dsp:nvSpPr>
      <dsp:spPr>
        <a:xfrm>
          <a:off x="2622566" y="1012875"/>
          <a:ext cx="91440" cy="631742"/>
        </a:xfrm>
        <a:custGeom>
          <a:avLst/>
          <a:gdLst/>
          <a:ahLst/>
          <a:cxnLst/>
          <a:rect l="0" t="0" r="0" b="0"/>
          <a:pathLst>
            <a:path>
              <a:moveTo>
                <a:pt x="45720" y="0"/>
              </a:moveTo>
              <a:lnTo>
                <a:pt x="45720" y="631742"/>
              </a:lnTo>
              <a:lnTo>
                <a:pt x="126712" y="631742"/>
              </a:lnTo>
            </a:path>
          </a:pathLst>
        </a:custGeom>
        <a:noFill/>
        <a:ln w="12700" cap="flat" cmpd="sng" algn="ctr">
          <a:solidFill>
            <a:schemeClr val="accent5">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09676D-1839-4B07-9ADE-52A675A65181}">
      <dsp:nvSpPr>
        <dsp:cNvPr id="0" name=""/>
        <dsp:cNvSpPr/>
      </dsp:nvSpPr>
      <dsp:spPr>
        <a:xfrm>
          <a:off x="2622566" y="1012875"/>
          <a:ext cx="91440" cy="248377"/>
        </a:xfrm>
        <a:custGeom>
          <a:avLst/>
          <a:gdLst/>
          <a:ahLst/>
          <a:cxnLst/>
          <a:rect l="0" t="0" r="0" b="0"/>
          <a:pathLst>
            <a:path>
              <a:moveTo>
                <a:pt x="45720" y="0"/>
              </a:moveTo>
              <a:lnTo>
                <a:pt x="45720" y="248377"/>
              </a:lnTo>
              <a:lnTo>
                <a:pt x="126712" y="248377"/>
              </a:lnTo>
            </a:path>
          </a:pathLst>
        </a:custGeom>
        <a:noFill/>
        <a:ln w="12700" cap="flat" cmpd="sng" algn="ctr">
          <a:solidFill>
            <a:schemeClr val="accent5">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1CDA2A-A29E-49F8-81E8-F944DA6F52EF}">
      <dsp:nvSpPr>
        <dsp:cNvPr id="0" name=""/>
        <dsp:cNvSpPr/>
      </dsp:nvSpPr>
      <dsp:spPr>
        <a:xfrm>
          <a:off x="2557596" y="629509"/>
          <a:ext cx="326670" cy="113389"/>
        </a:xfrm>
        <a:custGeom>
          <a:avLst/>
          <a:gdLst/>
          <a:ahLst/>
          <a:cxnLst/>
          <a:rect l="0" t="0" r="0" b="0"/>
          <a:pathLst>
            <a:path>
              <a:moveTo>
                <a:pt x="0" y="0"/>
              </a:moveTo>
              <a:lnTo>
                <a:pt x="0" y="56694"/>
              </a:lnTo>
              <a:lnTo>
                <a:pt x="326670" y="56694"/>
              </a:lnTo>
              <a:lnTo>
                <a:pt x="326670" y="113389"/>
              </a:lnTo>
            </a:path>
          </a:pathLst>
        </a:custGeom>
        <a:noFill/>
        <a:ln w="12700" cap="flat" cmpd="sng" algn="ctr">
          <a:solidFill>
            <a:schemeClr val="accent5">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26EEA9-2245-4BC3-8C57-BA21589B0E0F}">
      <dsp:nvSpPr>
        <dsp:cNvPr id="0" name=""/>
        <dsp:cNvSpPr/>
      </dsp:nvSpPr>
      <dsp:spPr>
        <a:xfrm>
          <a:off x="1969225" y="1012875"/>
          <a:ext cx="91440" cy="1398472"/>
        </a:xfrm>
        <a:custGeom>
          <a:avLst/>
          <a:gdLst/>
          <a:ahLst/>
          <a:cxnLst/>
          <a:rect l="0" t="0" r="0" b="0"/>
          <a:pathLst>
            <a:path>
              <a:moveTo>
                <a:pt x="45720" y="0"/>
              </a:moveTo>
              <a:lnTo>
                <a:pt x="45720" y="1398472"/>
              </a:lnTo>
              <a:lnTo>
                <a:pt x="126712" y="1398472"/>
              </a:lnTo>
            </a:path>
          </a:pathLst>
        </a:custGeom>
        <a:noFill/>
        <a:ln w="12700" cap="flat" cmpd="sng" algn="ctr">
          <a:solidFill>
            <a:schemeClr val="accent5">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163CA5-E311-410A-B792-1A68467A69F0}">
      <dsp:nvSpPr>
        <dsp:cNvPr id="0" name=""/>
        <dsp:cNvSpPr/>
      </dsp:nvSpPr>
      <dsp:spPr>
        <a:xfrm>
          <a:off x="1969225" y="1012875"/>
          <a:ext cx="91440" cy="1015107"/>
        </a:xfrm>
        <a:custGeom>
          <a:avLst/>
          <a:gdLst/>
          <a:ahLst/>
          <a:cxnLst/>
          <a:rect l="0" t="0" r="0" b="0"/>
          <a:pathLst>
            <a:path>
              <a:moveTo>
                <a:pt x="45720" y="0"/>
              </a:moveTo>
              <a:lnTo>
                <a:pt x="45720" y="1015107"/>
              </a:lnTo>
              <a:lnTo>
                <a:pt x="126712" y="1015107"/>
              </a:lnTo>
            </a:path>
          </a:pathLst>
        </a:custGeom>
        <a:noFill/>
        <a:ln w="12700" cap="flat" cmpd="sng" algn="ctr">
          <a:solidFill>
            <a:schemeClr val="accent5">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425061-BAFA-460E-8098-034A8C5F47CD}">
      <dsp:nvSpPr>
        <dsp:cNvPr id="0" name=""/>
        <dsp:cNvSpPr/>
      </dsp:nvSpPr>
      <dsp:spPr>
        <a:xfrm>
          <a:off x="1969225" y="1012875"/>
          <a:ext cx="91440" cy="631742"/>
        </a:xfrm>
        <a:custGeom>
          <a:avLst/>
          <a:gdLst/>
          <a:ahLst/>
          <a:cxnLst/>
          <a:rect l="0" t="0" r="0" b="0"/>
          <a:pathLst>
            <a:path>
              <a:moveTo>
                <a:pt x="45720" y="0"/>
              </a:moveTo>
              <a:lnTo>
                <a:pt x="45720" y="631742"/>
              </a:lnTo>
              <a:lnTo>
                <a:pt x="126712" y="631742"/>
              </a:lnTo>
            </a:path>
          </a:pathLst>
        </a:custGeom>
        <a:noFill/>
        <a:ln w="12700" cap="flat" cmpd="sng" algn="ctr">
          <a:solidFill>
            <a:schemeClr val="accent5">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4DA4DB-E100-4C9E-A987-959B1BE2CE09}">
      <dsp:nvSpPr>
        <dsp:cNvPr id="0" name=""/>
        <dsp:cNvSpPr/>
      </dsp:nvSpPr>
      <dsp:spPr>
        <a:xfrm>
          <a:off x="1969225" y="1012875"/>
          <a:ext cx="91440" cy="248377"/>
        </a:xfrm>
        <a:custGeom>
          <a:avLst/>
          <a:gdLst/>
          <a:ahLst/>
          <a:cxnLst/>
          <a:rect l="0" t="0" r="0" b="0"/>
          <a:pathLst>
            <a:path>
              <a:moveTo>
                <a:pt x="45720" y="0"/>
              </a:moveTo>
              <a:lnTo>
                <a:pt x="45720" y="248377"/>
              </a:lnTo>
              <a:lnTo>
                <a:pt x="126712" y="248377"/>
              </a:lnTo>
            </a:path>
          </a:pathLst>
        </a:custGeom>
        <a:noFill/>
        <a:ln w="12700" cap="flat" cmpd="sng" algn="ctr">
          <a:solidFill>
            <a:schemeClr val="accent5">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7206AE-329C-45FE-A38F-0B0C3145F154}">
      <dsp:nvSpPr>
        <dsp:cNvPr id="0" name=""/>
        <dsp:cNvSpPr/>
      </dsp:nvSpPr>
      <dsp:spPr>
        <a:xfrm>
          <a:off x="2230925" y="629509"/>
          <a:ext cx="326670" cy="113389"/>
        </a:xfrm>
        <a:custGeom>
          <a:avLst/>
          <a:gdLst/>
          <a:ahLst/>
          <a:cxnLst/>
          <a:rect l="0" t="0" r="0" b="0"/>
          <a:pathLst>
            <a:path>
              <a:moveTo>
                <a:pt x="326670" y="0"/>
              </a:moveTo>
              <a:lnTo>
                <a:pt x="326670" y="56694"/>
              </a:lnTo>
              <a:lnTo>
                <a:pt x="0" y="56694"/>
              </a:lnTo>
              <a:lnTo>
                <a:pt x="0" y="113389"/>
              </a:lnTo>
            </a:path>
          </a:pathLst>
        </a:custGeom>
        <a:noFill/>
        <a:ln w="12700" cap="flat" cmpd="sng" algn="ctr">
          <a:solidFill>
            <a:schemeClr val="accent5">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D2A7F8-2689-465D-820E-0E0E8253CDFC}">
      <dsp:nvSpPr>
        <dsp:cNvPr id="0" name=""/>
        <dsp:cNvSpPr/>
      </dsp:nvSpPr>
      <dsp:spPr>
        <a:xfrm>
          <a:off x="1315885" y="1012875"/>
          <a:ext cx="91440" cy="631742"/>
        </a:xfrm>
        <a:custGeom>
          <a:avLst/>
          <a:gdLst/>
          <a:ahLst/>
          <a:cxnLst/>
          <a:rect l="0" t="0" r="0" b="0"/>
          <a:pathLst>
            <a:path>
              <a:moveTo>
                <a:pt x="45720" y="0"/>
              </a:moveTo>
              <a:lnTo>
                <a:pt x="45720" y="631742"/>
              </a:lnTo>
              <a:lnTo>
                <a:pt x="126712" y="631742"/>
              </a:lnTo>
            </a:path>
          </a:pathLst>
        </a:custGeom>
        <a:noFill/>
        <a:ln w="12700" cap="flat" cmpd="sng" algn="ctr">
          <a:solidFill>
            <a:schemeClr val="accent5">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98870E-0153-4090-B12B-026BCD0A2AA2}">
      <dsp:nvSpPr>
        <dsp:cNvPr id="0" name=""/>
        <dsp:cNvSpPr/>
      </dsp:nvSpPr>
      <dsp:spPr>
        <a:xfrm>
          <a:off x="1315885" y="1012875"/>
          <a:ext cx="91440" cy="248377"/>
        </a:xfrm>
        <a:custGeom>
          <a:avLst/>
          <a:gdLst/>
          <a:ahLst/>
          <a:cxnLst/>
          <a:rect l="0" t="0" r="0" b="0"/>
          <a:pathLst>
            <a:path>
              <a:moveTo>
                <a:pt x="45720" y="0"/>
              </a:moveTo>
              <a:lnTo>
                <a:pt x="45720" y="248377"/>
              </a:lnTo>
              <a:lnTo>
                <a:pt x="126712" y="248377"/>
              </a:lnTo>
            </a:path>
          </a:pathLst>
        </a:custGeom>
        <a:noFill/>
        <a:ln w="12700" cap="flat" cmpd="sng" algn="ctr">
          <a:solidFill>
            <a:schemeClr val="accent5">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00C587-5928-492F-8255-D05DE4DE34F4}">
      <dsp:nvSpPr>
        <dsp:cNvPr id="0" name=""/>
        <dsp:cNvSpPr/>
      </dsp:nvSpPr>
      <dsp:spPr>
        <a:xfrm>
          <a:off x="1577585" y="629509"/>
          <a:ext cx="980010" cy="113389"/>
        </a:xfrm>
        <a:custGeom>
          <a:avLst/>
          <a:gdLst/>
          <a:ahLst/>
          <a:cxnLst/>
          <a:rect l="0" t="0" r="0" b="0"/>
          <a:pathLst>
            <a:path>
              <a:moveTo>
                <a:pt x="980010" y="0"/>
              </a:moveTo>
              <a:lnTo>
                <a:pt x="980010" y="56694"/>
              </a:lnTo>
              <a:lnTo>
                <a:pt x="0" y="56694"/>
              </a:lnTo>
              <a:lnTo>
                <a:pt x="0" y="113389"/>
              </a:lnTo>
            </a:path>
          </a:pathLst>
        </a:custGeom>
        <a:noFill/>
        <a:ln w="12700" cap="flat" cmpd="sng" algn="ctr">
          <a:solidFill>
            <a:schemeClr val="accent5">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1E1C06-38D2-4884-8EC0-E93443A797F8}">
      <dsp:nvSpPr>
        <dsp:cNvPr id="0" name=""/>
        <dsp:cNvSpPr/>
      </dsp:nvSpPr>
      <dsp:spPr>
        <a:xfrm>
          <a:off x="662544" y="1012875"/>
          <a:ext cx="91440" cy="2548567"/>
        </a:xfrm>
        <a:custGeom>
          <a:avLst/>
          <a:gdLst/>
          <a:ahLst/>
          <a:cxnLst/>
          <a:rect l="0" t="0" r="0" b="0"/>
          <a:pathLst>
            <a:path>
              <a:moveTo>
                <a:pt x="45720" y="0"/>
              </a:moveTo>
              <a:lnTo>
                <a:pt x="45720" y="2548567"/>
              </a:lnTo>
              <a:lnTo>
                <a:pt x="126712" y="2548567"/>
              </a:lnTo>
            </a:path>
          </a:pathLst>
        </a:custGeom>
        <a:noFill/>
        <a:ln w="12700" cap="flat" cmpd="sng" algn="ctr">
          <a:solidFill>
            <a:schemeClr val="accent5">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90E733-EA39-41FA-B6AA-3F44268AA9C8}">
      <dsp:nvSpPr>
        <dsp:cNvPr id="0" name=""/>
        <dsp:cNvSpPr/>
      </dsp:nvSpPr>
      <dsp:spPr>
        <a:xfrm>
          <a:off x="662544" y="1012875"/>
          <a:ext cx="91440" cy="2165202"/>
        </a:xfrm>
        <a:custGeom>
          <a:avLst/>
          <a:gdLst/>
          <a:ahLst/>
          <a:cxnLst/>
          <a:rect l="0" t="0" r="0" b="0"/>
          <a:pathLst>
            <a:path>
              <a:moveTo>
                <a:pt x="45720" y="0"/>
              </a:moveTo>
              <a:lnTo>
                <a:pt x="45720" y="2165202"/>
              </a:lnTo>
              <a:lnTo>
                <a:pt x="126712" y="2165202"/>
              </a:lnTo>
            </a:path>
          </a:pathLst>
        </a:custGeom>
        <a:noFill/>
        <a:ln w="12700" cap="flat" cmpd="sng" algn="ctr">
          <a:solidFill>
            <a:schemeClr val="accent5">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763522-2C53-4416-AF7E-ABD6502411EC}">
      <dsp:nvSpPr>
        <dsp:cNvPr id="0" name=""/>
        <dsp:cNvSpPr/>
      </dsp:nvSpPr>
      <dsp:spPr>
        <a:xfrm>
          <a:off x="662544" y="1012875"/>
          <a:ext cx="91440" cy="1781837"/>
        </a:xfrm>
        <a:custGeom>
          <a:avLst/>
          <a:gdLst/>
          <a:ahLst/>
          <a:cxnLst/>
          <a:rect l="0" t="0" r="0" b="0"/>
          <a:pathLst>
            <a:path>
              <a:moveTo>
                <a:pt x="45720" y="0"/>
              </a:moveTo>
              <a:lnTo>
                <a:pt x="45720" y="1781837"/>
              </a:lnTo>
              <a:lnTo>
                <a:pt x="126712" y="1781837"/>
              </a:lnTo>
            </a:path>
          </a:pathLst>
        </a:custGeom>
        <a:noFill/>
        <a:ln w="12700" cap="flat" cmpd="sng" algn="ctr">
          <a:solidFill>
            <a:schemeClr val="accent5">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C57474-9F45-42AE-B1DC-AF45E7FC4E3D}">
      <dsp:nvSpPr>
        <dsp:cNvPr id="0" name=""/>
        <dsp:cNvSpPr/>
      </dsp:nvSpPr>
      <dsp:spPr>
        <a:xfrm>
          <a:off x="662544" y="1012875"/>
          <a:ext cx="91440" cy="1398472"/>
        </a:xfrm>
        <a:custGeom>
          <a:avLst/>
          <a:gdLst/>
          <a:ahLst/>
          <a:cxnLst/>
          <a:rect l="0" t="0" r="0" b="0"/>
          <a:pathLst>
            <a:path>
              <a:moveTo>
                <a:pt x="45720" y="0"/>
              </a:moveTo>
              <a:lnTo>
                <a:pt x="45720" y="1398472"/>
              </a:lnTo>
              <a:lnTo>
                <a:pt x="126712" y="1398472"/>
              </a:lnTo>
            </a:path>
          </a:pathLst>
        </a:custGeom>
        <a:noFill/>
        <a:ln w="12700" cap="flat" cmpd="sng" algn="ctr">
          <a:solidFill>
            <a:schemeClr val="accent5">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73ABE4-D07F-4280-B349-036731C2A920}">
      <dsp:nvSpPr>
        <dsp:cNvPr id="0" name=""/>
        <dsp:cNvSpPr/>
      </dsp:nvSpPr>
      <dsp:spPr>
        <a:xfrm>
          <a:off x="662544" y="1012875"/>
          <a:ext cx="91440" cy="1015107"/>
        </a:xfrm>
        <a:custGeom>
          <a:avLst/>
          <a:gdLst/>
          <a:ahLst/>
          <a:cxnLst/>
          <a:rect l="0" t="0" r="0" b="0"/>
          <a:pathLst>
            <a:path>
              <a:moveTo>
                <a:pt x="45720" y="0"/>
              </a:moveTo>
              <a:lnTo>
                <a:pt x="45720" y="1015107"/>
              </a:lnTo>
              <a:lnTo>
                <a:pt x="126712" y="1015107"/>
              </a:lnTo>
            </a:path>
          </a:pathLst>
        </a:custGeom>
        <a:noFill/>
        <a:ln w="12700" cap="flat" cmpd="sng" algn="ctr">
          <a:solidFill>
            <a:schemeClr val="accent5">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98117E-8C8E-4BED-AF31-0AEF1940F483}">
      <dsp:nvSpPr>
        <dsp:cNvPr id="0" name=""/>
        <dsp:cNvSpPr/>
      </dsp:nvSpPr>
      <dsp:spPr>
        <a:xfrm>
          <a:off x="662544" y="1012875"/>
          <a:ext cx="91440" cy="631742"/>
        </a:xfrm>
        <a:custGeom>
          <a:avLst/>
          <a:gdLst/>
          <a:ahLst/>
          <a:cxnLst/>
          <a:rect l="0" t="0" r="0" b="0"/>
          <a:pathLst>
            <a:path>
              <a:moveTo>
                <a:pt x="45720" y="0"/>
              </a:moveTo>
              <a:lnTo>
                <a:pt x="45720" y="631742"/>
              </a:lnTo>
              <a:lnTo>
                <a:pt x="126712" y="631742"/>
              </a:lnTo>
            </a:path>
          </a:pathLst>
        </a:custGeom>
        <a:noFill/>
        <a:ln w="12700" cap="flat" cmpd="sng" algn="ctr">
          <a:solidFill>
            <a:schemeClr val="accent5">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DBD646E-33D9-43D1-A534-842F08A5C4AE}">
      <dsp:nvSpPr>
        <dsp:cNvPr id="0" name=""/>
        <dsp:cNvSpPr/>
      </dsp:nvSpPr>
      <dsp:spPr>
        <a:xfrm>
          <a:off x="662544" y="1012875"/>
          <a:ext cx="91440" cy="248377"/>
        </a:xfrm>
        <a:custGeom>
          <a:avLst/>
          <a:gdLst/>
          <a:ahLst/>
          <a:cxnLst/>
          <a:rect l="0" t="0" r="0" b="0"/>
          <a:pathLst>
            <a:path>
              <a:moveTo>
                <a:pt x="45720" y="0"/>
              </a:moveTo>
              <a:lnTo>
                <a:pt x="45720" y="248377"/>
              </a:lnTo>
              <a:lnTo>
                <a:pt x="126712" y="248377"/>
              </a:lnTo>
            </a:path>
          </a:pathLst>
        </a:custGeom>
        <a:noFill/>
        <a:ln w="12700" cap="flat" cmpd="sng" algn="ctr">
          <a:solidFill>
            <a:schemeClr val="accent5">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301681-9480-44AD-871C-BB15CACBBFC1}">
      <dsp:nvSpPr>
        <dsp:cNvPr id="0" name=""/>
        <dsp:cNvSpPr/>
      </dsp:nvSpPr>
      <dsp:spPr>
        <a:xfrm>
          <a:off x="924245" y="629509"/>
          <a:ext cx="1633351" cy="113389"/>
        </a:xfrm>
        <a:custGeom>
          <a:avLst/>
          <a:gdLst/>
          <a:ahLst/>
          <a:cxnLst/>
          <a:rect l="0" t="0" r="0" b="0"/>
          <a:pathLst>
            <a:path>
              <a:moveTo>
                <a:pt x="1633351" y="0"/>
              </a:moveTo>
              <a:lnTo>
                <a:pt x="1633351" y="56694"/>
              </a:lnTo>
              <a:lnTo>
                <a:pt x="0" y="56694"/>
              </a:lnTo>
              <a:lnTo>
                <a:pt x="0" y="113389"/>
              </a:lnTo>
            </a:path>
          </a:pathLst>
        </a:custGeom>
        <a:noFill/>
        <a:ln w="12700" cap="flat" cmpd="sng" algn="ctr">
          <a:solidFill>
            <a:schemeClr val="accent5">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9F4234-F61B-40C4-8D17-A46F707AB12F}">
      <dsp:nvSpPr>
        <dsp:cNvPr id="0" name=""/>
        <dsp:cNvSpPr/>
      </dsp:nvSpPr>
      <dsp:spPr>
        <a:xfrm>
          <a:off x="270904" y="629509"/>
          <a:ext cx="2286691" cy="113389"/>
        </a:xfrm>
        <a:custGeom>
          <a:avLst/>
          <a:gdLst/>
          <a:ahLst/>
          <a:cxnLst/>
          <a:rect l="0" t="0" r="0" b="0"/>
          <a:pathLst>
            <a:path>
              <a:moveTo>
                <a:pt x="2286691" y="0"/>
              </a:moveTo>
              <a:lnTo>
                <a:pt x="2286691" y="56694"/>
              </a:lnTo>
              <a:lnTo>
                <a:pt x="0" y="56694"/>
              </a:lnTo>
              <a:lnTo>
                <a:pt x="0" y="113389"/>
              </a:lnTo>
            </a:path>
          </a:pathLst>
        </a:custGeom>
        <a:noFill/>
        <a:ln w="12700" cap="flat" cmpd="sng" algn="ctr">
          <a:solidFill>
            <a:schemeClr val="accent5">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03748F-56DE-4889-9831-E6BE765731D3}">
      <dsp:nvSpPr>
        <dsp:cNvPr id="0" name=""/>
        <dsp:cNvSpPr/>
      </dsp:nvSpPr>
      <dsp:spPr>
        <a:xfrm>
          <a:off x="1959265" y="326929"/>
          <a:ext cx="1196660" cy="302580"/>
        </a:xfrm>
        <a:prstGeom prst="rect">
          <a:avLst/>
        </a:prstGeom>
        <a:gradFill rotWithShape="0">
          <a:gsLst>
            <a:gs pos="0">
              <a:schemeClr val="accent5">
                <a:shade val="60000"/>
                <a:hueOff val="0"/>
                <a:satOff val="0"/>
                <a:lumOff val="0"/>
                <a:alphaOff val="0"/>
                <a:lumMod val="110000"/>
                <a:satMod val="105000"/>
                <a:tint val="67000"/>
              </a:schemeClr>
            </a:gs>
            <a:gs pos="50000">
              <a:schemeClr val="accent5">
                <a:shade val="60000"/>
                <a:hueOff val="0"/>
                <a:satOff val="0"/>
                <a:lumOff val="0"/>
                <a:alphaOff val="0"/>
                <a:lumMod val="105000"/>
                <a:satMod val="103000"/>
                <a:tint val="73000"/>
              </a:schemeClr>
            </a:gs>
            <a:gs pos="100000">
              <a:schemeClr val="accent5">
                <a:shade val="6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altLang="en-US" sz="700" kern="1200">
              <a:latin typeface="宋体" panose="02010600030101010101" charset="-122"/>
              <a:ea typeface="宋体" panose="02010600030101010101" charset="-122"/>
            </a:rPr>
            <a:t>高铁共享物流平台系统</a:t>
          </a:r>
        </a:p>
      </dsp:txBody>
      <dsp:txXfrm>
        <a:off x="1959265" y="326929"/>
        <a:ext cx="1196660" cy="302580"/>
      </dsp:txXfrm>
    </dsp:sp>
    <dsp:sp modelId="{9997F0F6-10F0-421C-B336-46ACF20F12A9}">
      <dsp:nvSpPr>
        <dsp:cNvPr id="0" name=""/>
        <dsp:cNvSpPr/>
      </dsp:nvSpPr>
      <dsp:spPr>
        <a:xfrm>
          <a:off x="929" y="742899"/>
          <a:ext cx="539950" cy="269975"/>
        </a:xfrm>
        <a:prstGeom prst="rect">
          <a:avLst/>
        </a:prstGeom>
        <a:gradFill rotWithShape="0">
          <a:gsLst>
            <a:gs pos="0">
              <a:schemeClr val="accent5">
                <a:shade val="80000"/>
                <a:hueOff val="0"/>
                <a:satOff val="0"/>
                <a:lumOff val="0"/>
                <a:alphaOff val="0"/>
                <a:lumMod val="110000"/>
                <a:satMod val="105000"/>
                <a:tint val="67000"/>
              </a:schemeClr>
            </a:gs>
            <a:gs pos="50000">
              <a:schemeClr val="accent5">
                <a:shade val="80000"/>
                <a:hueOff val="0"/>
                <a:satOff val="0"/>
                <a:lumOff val="0"/>
                <a:alphaOff val="0"/>
                <a:lumMod val="105000"/>
                <a:satMod val="103000"/>
                <a:tint val="73000"/>
              </a:schemeClr>
            </a:gs>
            <a:gs pos="100000">
              <a:schemeClr val="accent5">
                <a:shade val="8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sz="700" kern="1200">
              <a:latin typeface="宋体" panose="02010600030101010101" charset="-122"/>
              <a:ea typeface="宋体" panose="02010600030101010101" charset="-122"/>
            </a:rPr>
            <a:t>游客</a:t>
          </a:r>
          <a:r>
            <a:rPr lang="zh-CN" altLang="en-US" sz="700" kern="1200">
              <a:latin typeface="宋体" panose="02010600030101010101" charset="-122"/>
              <a:ea typeface="宋体" panose="02010600030101010101" charset="-122"/>
            </a:rPr>
            <a:t>访问 </a:t>
          </a:r>
        </a:p>
      </dsp:txBody>
      <dsp:txXfrm>
        <a:off x="929" y="742899"/>
        <a:ext cx="539950" cy="269975"/>
      </dsp:txXfrm>
    </dsp:sp>
    <dsp:sp modelId="{F8CE5914-1C0E-4CDA-A4DE-F6F58D078A2C}">
      <dsp:nvSpPr>
        <dsp:cNvPr id="0" name=""/>
        <dsp:cNvSpPr/>
      </dsp:nvSpPr>
      <dsp:spPr>
        <a:xfrm>
          <a:off x="654269" y="742899"/>
          <a:ext cx="539950" cy="269975"/>
        </a:xfrm>
        <a:prstGeom prst="rect">
          <a:avLst/>
        </a:prstGeom>
        <a:gradFill rotWithShape="0">
          <a:gsLst>
            <a:gs pos="0">
              <a:schemeClr val="accent5">
                <a:shade val="80000"/>
                <a:hueOff val="0"/>
                <a:satOff val="0"/>
                <a:lumOff val="0"/>
                <a:alphaOff val="0"/>
                <a:lumMod val="110000"/>
                <a:satMod val="105000"/>
                <a:tint val="67000"/>
              </a:schemeClr>
            </a:gs>
            <a:gs pos="50000">
              <a:schemeClr val="accent5">
                <a:shade val="80000"/>
                <a:hueOff val="0"/>
                <a:satOff val="0"/>
                <a:lumOff val="0"/>
                <a:alphaOff val="0"/>
                <a:lumMod val="105000"/>
                <a:satMod val="103000"/>
                <a:tint val="73000"/>
              </a:schemeClr>
            </a:gs>
            <a:gs pos="100000">
              <a:schemeClr val="accent5">
                <a:shade val="8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sz="700" kern="1200">
              <a:latin typeface="宋体" panose="02010600030101010101" charset="-122"/>
              <a:ea typeface="宋体" panose="02010600030101010101" charset="-122"/>
            </a:rPr>
            <a:t>用户</a:t>
          </a:r>
          <a:r>
            <a:rPr lang="zh-CN" altLang="en-US" sz="700" kern="1200">
              <a:latin typeface="宋体" panose="02010600030101010101" charset="-122"/>
              <a:ea typeface="宋体" panose="02010600030101010101" charset="-122"/>
            </a:rPr>
            <a:t>中心 </a:t>
          </a:r>
        </a:p>
      </dsp:txBody>
      <dsp:txXfrm>
        <a:off x="654269" y="742899"/>
        <a:ext cx="539950" cy="269975"/>
      </dsp:txXfrm>
    </dsp:sp>
    <dsp:sp modelId="{05974CEB-80C3-416A-849B-A09C81F01CA0}">
      <dsp:nvSpPr>
        <dsp:cNvPr id="0" name=""/>
        <dsp:cNvSpPr/>
      </dsp:nvSpPr>
      <dsp:spPr>
        <a:xfrm>
          <a:off x="789257" y="1126264"/>
          <a:ext cx="539950" cy="269975"/>
        </a:xfrm>
        <a:prstGeom prst="rect">
          <a:avLst/>
        </a:prstGeom>
        <a:gradFill rotWithShape="0">
          <a:gsLst>
            <a:gs pos="0">
              <a:schemeClr val="accent5">
                <a:tint val="99000"/>
                <a:hueOff val="0"/>
                <a:satOff val="0"/>
                <a:lumOff val="0"/>
                <a:alphaOff val="0"/>
                <a:lumMod val="110000"/>
                <a:satMod val="105000"/>
                <a:tint val="67000"/>
              </a:schemeClr>
            </a:gs>
            <a:gs pos="50000">
              <a:schemeClr val="accent5">
                <a:tint val="99000"/>
                <a:hueOff val="0"/>
                <a:satOff val="0"/>
                <a:lumOff val="0"/>
                <a:alphaOff val="0"/>
                <a:lumMod val="105000"/>
                <a:satMod val="103000"/>
                <a:tint val="73000"/>
              </a:schemeClr>
            </a:gs>
            <a:gs pos="100000">
              <a:schemeClr val="accent5">
                <a:tint val="99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altLang="en-US" sz="700" kern="1200">
              <a:latin typeface="宋体" panose="02010600030101010101" charset="-122"/>
              <a:ea typeface="宋体" panose="02010600030101010101" charset="-122"/>
            </a:rPr>
            <a:t>用户注册</a:t>
          </a:r>
          <a:endParaRPr sz="700" kern="1200">
            <a:latin typeface="宋体" panose="02010600030101010101" charset="-122"/>
            <a:ea typeface="宋体" panose="02010600030101010101" charset="-122"/>
          </a:endParaRPr>
        </a:p>
      </dsp:txBody>
      <dsp:txXfrm>
        <a:off x="789257" y="1126264"/>
        <a:ext cx="539950" cy="269975"/>
      </dsp:txXfrm>
    </dsp:sp>
    <dsp:sp modelId="{E4C8683A-933D-468D-94BE-4BACA2F3B8AF}">
      <dsp:nvSpPr>
        <dsp:cNvPr id="0" name=""/>
        <dsp:cNvSpPr/>
      </dsp:nvSpPr>
      <dsp:spPr>
        <a:xfrm>
          <a:off x="789257" y="1509629"/>
          <a:ext cx="539950" cy="269975"/>
        </a:xfrm>
        <a:prstGeom prst="rect">
          <a:avLst/>
        </a:prstGeom>
        <a:gradFill rotWithShape="0">
          <a:gsLst>
            <a:gs pos="0">
              <a:schemeClr val="accent5">
                <a:tint val="99000"/>
                <a:hueOff val="0"/>
                <a:satOff val="0"/>
                <a:lumOff val="0"/>
                <a:alphaOff val="0"/>
                <a:lumMod val="110000"/>
                <a:satMod val="105000"/>
                <a:tint val="67000"/>
              </a:schemeClr>
            </a:gs>
            <a:gs pos="50000">
              <a:schemeClr val="accent5">
                <a:tint val="99000"/>
                <a:hueOff val="0"/>
                <a:satOff val="0"/>
                <a:lumOff val="0"/>
                <a:alphaOff val="0"/>
                <a:lumMod val="105000"/>
                <a:satMod val="103000"/>
                <a:tint val="73000"/>
              </a:schemeClr>
            </a:gs>
            <a:gs pos="100000">
              <a:schemeClr val="accent5">
                <a:tint val="99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sz="700" kern="1200">
              <a:latin typeface="宋体" panose="02010600030101010101" charset="-122"/>
              <a:ea typeface="宋体" panose="02010600030101010101" charset="-122"/>
            </a:rPr>
            <a:t>用户登录</a:t>
          </a:r>
          <a:endParaRPr sz="700" kern="1200">
            <a:latin typeface="宋体" panose="02010600030101010101" charset="-122"/>
            <a:ea typeface="宋体" panose="02010600030101010101" charset="-122"/>
          </a:endParaRPr>
        </a:p>
      </dsp:txBody>
      <dsp:txXfrm>
        <a:off x="789257" y="1509629"/>
        <a:ext cx="539950" cy="269975"/>
      </dsp:txXfrm>
    </dsp:sp>
    <dsp:sp modelId="{33A30D41-A61B-4C49-BD66-ADCE4C83D085}">
      <dsp:nvSpPr>
        <dsp:cNvPr id="0" name=""/>
        <dsp:cNvSpPr/>
      </dsp:nvSpPr>
      <dsp:spPr>
        <a:xfrm>
          <a:off x="789257" y="1892994"/>
          <a:ext cx="539950" cy="269975"/>
        </a:xfrm>
        <a:prstGeom prst="rect">
          <a:avLst/>
        </a:prstGeom>
        <a:gradFill rotWithShape="0">
          <a:gsLst>
            <a:gs pos="0">
              <a:schemeClr val="accent5">
                <a:tint val="99000"/>
                <a:hueOff val="0"/>
                <a:satOff val="0"/>
                <a:lumOff val="0"/>
                <a:alphaOff val="0"/>
                <a:lumMod val="110000"/>
                <a:satMod val="105000"/>
                <a:tint val="67000"/>
              </a:schemeClr>
            </a:gs>
            <a:gs pos="50000">
              <a:schemeClr val="accent5">
                <a:tint val="99000"/>
                <a:hueOff val="0"/>
                <a:satOff val="0"/>
                <a:lumOff val="0"/>
                <a:alphaOff val="0"/>
                <a:lumMod val="105000"/>
                <a:satMod val="103000"/>
                <a:tint val="73000"/>
              </a:schemeClr>
            </a:gs>
            <a:gs pos="100000">
              <a:schemeClr val="accent5">
                <a:tint val="99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altLang="en-US" sz="700" kern="1200">
              <a:latin typeface="宋体" panose="02010600030101010101" charset="-122"/>
              <a:ea typeface="宋体" panose="02010600030101010101" charset="-122"/>
            </a:rPr>
            <a:t>身份录入</a:t>
          </a:r>
          <a:r>
            <a:rPr lang="en-US" altLang="zh-CN" sz="700" kern="1200">
              <a:latin typeface="宋体" panose="02010600030101010101" charset="-122"/>
              <a:ea typeface="宋体" panose="02010600030101010101" charset="-122"/>
            </a:rPr>
            <a:t>&amp;</a:t>
          </a:r>
          <a:r>
            <a:rPr lang="zh-CN" altLang="en-US" sz="700" kern="1200">
              <a:latin typeface="宋体" panose="02010600030101010101" charset="-122"/>
              <a:ea typeface="宋体" panose="02010600030101010101" charset="-122"/>
            </a:rPr>
            <a:t>认证</a:t>
          </a:r>
          <a:endParaRPr altLang="en-US" sz="700" kern="1200">
            <a:latin typeface="宋体" panose="02010600030101010101" charset="-122"/>
            <a:ea typeface="宋体" panose="02010600030101010101" charset="-122"/>
          </a:endParaRPr>
        </a:p>
      </dsp:txBody>
      <dsp:txXfrm>
        <a:off x="789257" y="1892994"/>
        <a:ext cx="539950" cy="269975"/>
      </dsp:txXfrm>
    </dsp:sp>
    <dsp:sp modelId="{BE54B27E-891C-4D61-8B9A-BEA359F2A5B2}">
      <dsp:nvSpPr>
        <dsp:cNvPr id="0" name=""/>
        <dsp:cNvSpPr/>
      </dsp:nvSpPr>
      <dsp:spPr>
        <a:xfrm>
          <a:off x="789257" y="2276359"/>
          <a:ext cx="539950" cy="269975"/>
        </a:xfrm>
        <a:prstGeom prst="rect">
          <a:avLst/>
        </a:prstGeom>
        <a:gradFill rotWithShape="0">
          <a:gsLst>
            <a:gs pos="0">
              <a:schemeClr val="accent5">
                <a:tint val="99000"/>
                <a:hueOff val="0"/>
                <a:satOff val="0"/>
                <a:lumOff val="0"/>
                <a:alphaOff val="0"/>
                <a:lumMod val="110000"/>
                <a:satMod val="105000"/>
                <a:tint val="67000"/>
              </a:schemeClr>
            </a:gs>
            <a:gs pos="50000">
              <a:schemeClr val="accent5">
                <a:tint val="99000"/>
                <a:hueOff val="0"/>
                <a:satOff val="0"/>
                <a:lumOff val="0"/>
                <a:alphaOff val="0"/>
                <a:lumMod val="105000"/>
                <a:satMod val="103000"/>
                <a:tint val="73000"/>
              </a:schemeClr>
            </a:gs>
            <a:gs pos="100000">
              <a:schemeClr val="accent5">
                <a:tint val="99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sz="700" kern="1200">
              <a:latin typeface="宋体" panose="02010600030101010101" charset="-122"/>
              <a:ea typeface="宋体" panose="02010600030101010101" charset="-122"/>
            </a:rPr>
            <a:t>修改密码</a:t>
          </a:r>
          <a:endParaRPr altLang="en-US" sz="700" kern="1200">
            <a:latin typeface="宋体" panose="02010600030101010101" charset="-122"/>
            <a:ea typeface="宋体" panose="02010600030101010101" charset="-122"/>
          </a:endParaRPr>
        </a:p>
      </dsp:txBody>
      <dsp:txXfrm>
        <a:off x="789257" y="2276359"/>
        <a:ext cx="539950" cy="269975"/>
      </dsp:txXfrm>
    </dsp:sp>
    <dsp:sp modelId="{583DAB3A-04A6-45C5-8701-21A69DEB219D}">
      <dsp:nvSpPr>
        <dsp:cNvPr id="0" name=""/>
        <dsp:cNvSpPr/>
      </dsp:nvSpPr>
      <dsp:spPr>
        <a:xfrm>
          <a:off x="789257" y="2659724"/>
          <a:ext cx="539950" cy="269975"/>
        </a:xfrm>
        <a:prstGeom prst="rect">
          <a:avLst/>
        </a:prstGeom>
        <a:gradFill rotWithShape="0">
          <a:gsLst>
            <a:gs pos="0">
              <a:schemeClr val="accent5">
                <a:tint val="99000"/>
                <a:hueOff val="0"/>
                <a:satOff val="0"/>
                <a:lumOff val="0"/>
                <a:alphaOff val="0"/>
                <a:lumMod val="110000"/>
                <a:satMod val="105000"/>
                <a:tint val="67000"/>
              </a:schemeClr>
            </a:gs>
            <a:gs pos="50000">
              <a:schemeClr val="accent5">
                <a:tint val="99000"/>
                <a:hueOff val="0"/>
                <a:satOff val="0"/>
                <a:lumOff val="0"/>
                <a:alphaOff val="0"/>
                <a:lumMod val="105000"/>
                <a:satMod val="103000"/>
                <a:tint val="73000"/>
              </a:schemeClr>
            </a:gs>
            <a:gs pos="100000">
              <a:schemeClr val="accent5">
                <a:tint val="99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altLang="en-US" sz="700" kern="1200">
              <a:latin typeface="宋体" panose="02010600030101010101" charset="-122"/>
              <a:ea typeface="宋体" panose="02010600030101010101" charset="-122"/>
            </a:rPr>
            <a:t>用户寄件查询</a:t>
          </a:r>
          <a:endParaRPr altLang="en-US" sz="700" kern="1200">
            <a:latin typeface="宋体" panose="02010600030101010101" charset="-122"/>
            <a:ea typeface="宋体" panose="02010600030101010101" charset="-122"/>
          </a:endParaRPr>
        </a:p>
      </dsp:txBody>
      <dsp:txXfrm>
        <a:off x="789257" y="2659724"/>
        <a:ext cx="539950" cy="269975"/>
      </dsp:txXfrm>
    </dsp:sp>
    <dsp:sp modelId="{1CABDB0C-485E-41CA-A7EA-E4F711667832}">
      <dsp:nvSpPr>
        <dsp:cNvPr id="0" name=""/>
        <dsp:cNvSpPr/>
      </dsp:nvSpPr>
      <dsp:spPr>
        <a:xfrm>
          <a:off x="789257" y="3043089"/>
          <a:ext cx="539950" cy="269975"/>
        </a:xfrm>
        <a:prstGeom prst="rect">
          <a:avLst/>
        </a:prstGeom>
        <a:gradFill rotWithShape="0">
          <a:gsLst>
            <a:gs pos="0">
              <a:schemeClr val="accent5">
                <a:tint val="99000"/>
                <a:hueOff val="0"/>
                <a:satOff val="0"/>
                <a:lumOff val="0"/>
                <a:alphaOff val="0"/>
                <a:lumMod val="110000"/>
                <a:satMod val="105000"/>
                <a:tint val="67000"/>
              </a:schemeClr>
            </a:gs>
            <a:gs pos="50000">
              <a:schemeClr val="accent5">
                <a:tint val="99000"/>
                <a:hueOff val="0"/>
                <a:satOff val="0"/>
                <a:lumOff val="0"/>
                <a:alphaOff val="0"/>
                <a:lumMod val="105000"/>
                <a:satMod val="103000"/>
                <a:tint val="73000"/>
              </a:schemeClr>
            </a:gs>
            <a:gs pos="100000">
              <a:schemeClr val="accent5">
                <a:tint val="99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altLang="en-US" sz="700" kern="1200">
              <a:latin typeface="宋体" panose="02010600030101010101" charset="-122"/>
              <a:ea typeface="宋体" panose="02010600030101010101" charset="-122"/>
            </a:rPr>
            <a:t>用户接件查询</a:t>
          </a:r>
          <a:endParaRPr altLang="en-US" sz="700" kern="1200">
            <a:latin typeface="宋体" panose="02010600030101010101" charset="-122"/>
            <a:ea typeface="宋体" panose="02010600030101010101" charset="-122"/>
          </a:endParaRPr>
        </a:p>
      </dsp:txBody>
      <dsp:txXfrm>
        <a:off x="789257" y="3043089"/>
        <a:ext cx="539950" cy="269975"/>
      </dsp:txXfrm>
    </dsp:sp>
    <dsp:sp modelId="{8433E363-7AFD-415E-8104-C7630A232E79}">
      <dsp:nvSpPr>
        <dsp:cNvPr id="0" name=""/>
        <dsp:cNvSpPr/>
      </dsp:nvSpPr>
      <dsp:spPr>
        <a:xfrm>
          <a:off x="789257" y="3426454"/>
          <a:ext cx="539950" cy="269975"/>
        </a:xfrm>
        <a:prstGeom prst="rect">
          <a:avLst/>
        </a:prstGeom>
        <a:gradFill rotWithShape="0">
          <a:gsLst>
            <a:gs pos="0">
              <a:schemeClr val="accent5">
                <a:tint val="99000"/>
                <a:hueOff val="0"/>
                <a:satOff val="0"/>
                <a:lumOff val="0"/>
                <a:alphaOff val="0"/>
                <a:lumMod val="110000"/>
                <a:satMod val="105000"/>
                <a:tint val="67000"/>
              </a:schemeClr>
            </a:gs>
            <a:gs pos="50000">
              <a:schemeClr val="accent5">
                <a:tint val="99000"/>
                <a:hueOff val="0"/>
                <a:satOff val="0"/>
                <a:lumOff val="0"/>
                <a:alphaOff val="0"/>
                <a:lumMod val="105000"/>
                <a:satMod val="103000"/>
                <a:tint val="73000"/>
              </a:schemeClr>
            </a:gs>
            <a:gs pos="100000">
              <a:schemeClr val="accent5">
                <a:tint val="99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sz="700" kern="1200">
              <a:latin typeface="宋体" panose="02010600030101010101" charset="-122"/>
              <a:ea typeface="宋体" panose="02010600030101010101" charset="-122"/>
            </a:rPr>
            <a:t>注销账户</a:t>
          </a:r>
          <a:endParaRPr altLang="en-US" sz="700" kern="1200">
            <a:latin typeface="宋体" panose="02010600030101010101" charset="-122"/>
            <a:ea typeface="宋体" panose="02010600030101010101" charset="-122"/>
          </a:endParaRPr>
        </a:p>
      </dsp:txBody>
      <dsp:txXfrm>
        <a:off x="789257" y="3426454"/>
        <a:ext cx="539950" cy="269975"/>
      </dsp:txXfrm>
    </dsp:sp>
    <dsp:sp modelId="{345D4986-003B-465B-83C4-E27D595C4342}">
      <dsp:nvSpPr>
        <dsp:cNvPr id="0" name=""/>
        <dsp:cNvSpPr/>
      </dsp:nvSpPr>
      <dsp:spPr>
        <a:xfrm>
          <a:off x="1307610" y="742899"/>
          <a:ext cx="539950" cy="269975"/>
        </a:xfrm>
        <a:prstGeom prst="rect">
          <a:avLst/>
        </a:prstGeom>
        <a:gradFill rotWithShape="0">
          <a:gsLst>
            <a:gs pos="0">
              <a:schemeClr val="accent5">
                <a:shade val="80000"/>
                <a:hueOff val="0"/>
                <a:satOff val="0"/>
                <a:lumOff val="0"/>
                <a:alphaOff val="0"/>
                <a:lumMod val="110000"/>
                <a:satMod val="105000"/>
                <a:tint val="67000"/>
              </a:schemeClr>
            </a:gs>
            <a:gs pos="50000">
              <a:schemeClr val="accent5">
                <a:shade val="80000"/>
                <a:hueOff val="0"/>
                <a:satOff val="0"/>
                <a:lumOff val="0"/>
                <a:alphaOff val="0"/>
                <a:lumMod val="105000"/>
                <a:satMod val="103000"/>
                <a:tint val="73000"/>
              </a:schemeClr>
            </a:gs>
            <a:gs pos="100000">
              <a:schemeClr val="accent5">
                <a:shade val="8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sz="700" kern="1200">
              <a:latin typeface="宋体" panose="02010600030101010101" charset="-122"/>
              <a:ea typeface="宋体" panose="02010600030101010101" charset="-122"/>
            </a:rPr>
            <a:t>搜索查询</a:t>
          </a:r>
          <a:endParaRPr lang="zh-CN" altLang="en-US" sz="700" kern="1200">
            <a:latin typeface="宋体" panose="02010600030101010101" charset="-122"/>
            <a:ea typeface="宋体" panose="02010600030101010101" charset="-122"/>
          </a:endParaRPr>
        </a:p>
      </dsp:txBody>
      <dsp:txXfrm>
        <a:off x="1307610" y="742899"/>
        <a:ext cx="539950" cy="269975"/>
      </dsp:txXfrm>
    </dsp:sp>
    <dsp:sp modelId="{75791C36-FFF6-4455-A0AD-96E0C67E6855}">
      <dsp:nvSpPr>
        <dsp:cNvPr id="0" name=""/>
        <dsp:cNvSpPr/>
      </dsp:nvSpPr>
      <dsp:spPr>
        <a:xfrm>
          <a:off x="1442597" y="1126264"/>
          <a:ext cx="539950" cy="269975"/>
        </a:xfrm>
        <a:prstGeom prst="rect">
          <a:avLst/>
        </a:prstGeom>
        <a:gradFill rotWithShape="0">
          <a:gsLst>
            <a:gs pos="0">
              <a:schemeClr val="accent5">
                <a:tint val="99000"/>
                <a:hueOff val="0"/>
                <a:satOff val="0"/>
                <a:lumOff val="0"/>
                <a:alphaOff val="0"/>
                <a:lumMod val="110000"/>
                <a:satMod val="105000"/>
                <a:tint val="67000"/>
              </a:schemeClr>
            </a:gs>
            <a:gs pos="50000">
              <a:schemeClr val="accent5">
                <a:tint val="99000"/>
                <a:hueOff val="0"/>
                <a:satOff val="0"/>
                <a:lumOff val="0"/>
                <a:alphaOff val="0"/>
                <a:lumMod val="105000"/>
                <a:satMod val="103000"/>
                <a:tint val="73000"/>
              </a:schemeClr>
            </a:gs>
            <a:gs pos="100000">
              <a:schemeClr val="accent5">
                <a:tint val="99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altLang="en-US" sz="700" kern="1200">
              <a:latin typeface="宋体" panose="02010600030101010101" charset="-122"/>
              <a:ea typeface="宋体" panose="02010600030101010101" charset="-122"/>
            </a:rPr>
            <a:t>运单查询</a:t>
          </a:r>
          <a:endParaRPr altLang="en-US" sz="700" kern="1200">
            <a:latin typeface="宋体" panose="02010600030101010101" charset="-122"/>
            <a:ea typeface="宋体" panose="02010600030101010101" charset="-122"/>
          </a:endParaRPr>
        </a:p>
      </dsp:txBody>
      <dsp:txXfrm>
        <a:off x="1442597" y="1126264"/>
        <a:ext cx="539950" cy="269975"/>
      </dsp:txXfrm>
    </dsp:sp>
    <dsp:sp modelId="{2404F540-242F-4CDE-A999-42F77149FA24}">
      <dsp:nvSpPr>
        <dsp:cNvPr id="0" name=""/>
        <dsp:cNvSpPr/>
      </dsp:nvSpPr>
      <dsp:spPr>
        <a:xfrm>
          <a:off x="1442597" y="1509629"/>
          <a:ext cx="539950" cy="269975"/>
        </a:xfrm>
        <a:prstGeom prst="rect">
          <a:avLst/>
        </a:prstGeom>
        <a:gradFill rotWithShape="0">
          <a:gsLst>
            <a:gs pos="0">
              <a:schemeClr val="accent5">
                <a:tint val="99000"/>
                <a:hueOff val="0"/>
                <a:satOff val="0"/>
                <a:lumOff val="0"/>
                <a:alphaOff val="0"/>
                <a:lumMod val="110000"/>
                <a:satMod val="105000"/>
                <a:tint val="67000"/>
              </a:schemeClr>
            </a:gs>
            <a:gs pos="50000">
              <a:schemeClr val="accent5">
                <a:tint val="99000"/>
                <a:hueOff val="0"/>
                <a:satOff val="0"/>
                <a:lumOff val="0"/>
                <a:alphaOff val="0"/>
                <a:lumMod val="105000"/>
                <a:satMod val="103000"/>
                <a:tint val="73000"/>
              </a:schemeClr>
            </a:gs>
            <a:gs pos="100000">
              <a:schemeClr val="accent5">
                <a:tint val="99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altLang="en-US" sz="700" kern="1200">
              <a:latin typeface="宋体" panose="02010600030101010101" charset="-122"/>
              <a:ea typeface="宋体" panose="02010600030101010101" charset="-122"/>
            </a:rPr>
            <a:t>收费标准查询</a:t>
          </a:r>
          <a:endParaRPr altLang="en-US" sz="700" kern="1200">
            <a:latin typeface="宋体" panose="02010600030101010101" charset="-122"/>
            <a:ea typeface="宋体" panose="02010600030101010101" charset="-122"/>
          </a:endParaRPr>
        </a:p>
      </dsp:txBody>
      <dsp:txXfrm>
        <a:off x="1442597" y="1509629"/>
        <a:ext cx="539950" cy="269975"/>
      </dsp:txXfrm>
    </dsp:sp>
    <dsp:sp modelId="{947C3E6F-F56B-459F-BBF0-F6A2B9A880D7}">
      <dsp:nvSpPr>
        <dsp:cNvPr id="0" name=""/>
        <dsp:cNvSpPr/>
      </dsp:nvSpPr>
      <dsp:spPr>
        <a:xfrm>
          <a:off x="1960950" y="742899"/>
          <a:ext cx="539950" cy="269975"/>
        </a:xfrm>
        <a:prstGeom prst="rect">
          <a:avLst/>
        </a:prstGeom>
        <a:gradFill rotWithShape="0">
          <a:gsLst>
            <a:gs pos="0">
              <a:schemeClr val="accent5">
                <a:shade val="80000"/>
                <a:hueOff val="0"/>
                <a:satOff val="0"/>
                <a:lumOff val="0"/>
                <a:alphaOff val="0"/>
                <a:lumMod val="110000"/>
                <a:satMod val="105000"/>
                <a:tint val="67000"/>
              </a:schemeClr>
            </a:gs>
            <a:gs pos="50000">
              <a:schemeClr val="accent5">
                <a:shade val="80000"/>
                <a:hueOff val="0"/>
                <a:satOff val="0"/>
                <a:lumOff val="0"/>
                <a:alphaOff val="0"/>
                <a:lumMod val="105000"/>
                <a:satMod val="103000"/>
                <a:tint val="73000"/>
              </a:schemeClr>
            </a:gs>
            <a:gs pos="100000">
              <a:schemeClr val="accent5">
                <a:shade val="8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altLang="en-US" sz="700" kern="1200">
              <a:latin typeface="宋体" panose="02010600030101010101" charset="-122"/>
              <a:ea typeface="宋体" panose="02010600030101010101" charset="-122"/>
            </a:rPr>
            <a:t>寄件</a:t>
          </a:r>
          <a:endParaRPr altLang="en-US" sz="700" kern="1200">
            <a:latin typeface="宋体" panose="02010600030101010101" charset="-122"/>
            <a:ea typeface="宋体" panose="02010600030101010101" charset="-122"/>
          </a:endParaRPr>
        </a:p>
      </dsp:txBody>
      <dsp:txXfrm>
        <a:off x="1960950" y="742899"/>
        <a:ext cx="539950" cy="269975"/>
      </dsp:txXfrm>
    </dsp:sp>
    <dsp:sp modelId="{5A28FEF3-4EB6-41BF-B178-9285A3D729A9}">
      <dsp:nvSpPr>
        <dsp:cNvPr id="0" name=""/>
        <dsp:cNvSpPr/>
      </dsp:nvSpPr>
      <dsp:spPr>
        <a:xfrm>
          <a:off x="2095938" y="1126264"/>
          <a:ext cx="539950" cy="269975"/>
        </a:xfrm>
        <a:prstGeom prst="rect">
          <a:avLst/>
        </a:prstGeom>
        <a:gradFill rotWithShape="0">
          <a:gsLst>
            <a:gs pos="0">
              <a:schemeClr val="accent5">
                <a:tint val="99000"/>
                <a:hueOff val="0"/>
                <a:satOff val="0"/>
                <a:lumOff val="0"/>
                <a:alphaOff val="0"/>
                <a:lumMod val="110000"/>
                <a:satMod val="105000"/>
                <a:tint val="67000"/>
              </a:schemeClr>
            </a:gs>
            <a:gs pos="50000">
              <a:schemeClr val="accent5">
                <a:tint val="99000"/>
                <a:hueOff val="0"/>
                <a:satOff val="0"/>
                <a:lumOff val="0"/>
                <a:alphaOff val="0"/>
                <a:lumMod val="105000"/>
                <a:satMod val="103000"/>
                <a:tint val="73000"/>
              </a:schemeClr>
            </a:gs>
            <a:gs pos="100000">
              <a:schemeClr val="accent5">
                <a:tint val="99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altLang="en-US" sz="700" kern="1200">
              <a:latin typeface="宋体" panose="02010600030101010101" charset="-122"/>
              <a:ea typeface="宋体" panose="02010600030101010101" charset="-122"/>
            </a:rPr>
            <a:t>创建运单</a:t>
          </a:r>
          <a:endParaRPr altLang="en-US" sz="700" kern="1200">
            <a:latin typeface="宋体" panose="02010600030101010101" charset="-122"/>
            <a:ea typeface="宋体" panose="02010600030101010101" charset="-122"/>
          </a:endParaRPr>
        </a:p>
      </dsp:txBody>
      <dsp:txXfrm>
        <a:off x="2095938" y="1126264"/>
        <a:ext cx="539950" cy="269975"/>
      </dsp:txXfrm>
    </dsp:sp>
    <dsp:sp modelId="{D6D4831C-AE75-42C1-922C-3311B88C0DDA}">
      <dsp:nvSpPr>
        <dsp:cNvPr id="0" name=""/>
        <dsp:cNvSpPr/>
      </dsp:nvSpPr>
      <dsp:spPr>
        <a:xfrm>
          <a:off x="2095938" y="1509629"/>
          <a:ext cx="539950" cy="269975"/>
        </a:xfrm>
        <a:prstGeom prst="rect">
          <a:avLst/>
        </a:prstGeom>
        <a:gradFill rotWithShape="0">
          <a:gsLst>
            <a:gs pos="0">
              <a:schemeClr val="accent5">
                <a:tint val="99000"/>
                <a:hueOff val="0"/>
                <a:satOff val="0"/>
                <a:lumOff val="0"/>
                <a:alphaOff val="0"/>
                <a:lumMod val="110000"/>
                <a:satMod val="105000"/>
                <a:tint val="67000"/>
              </a:schemeClr>
            </a:gs>
            <a:gs pos="50000">
              <a:schemeClr val="accent5">
                <a:tint val="99000"/>
                <a:hueOff val="0"/>
                <a:satOff val="0"/>
                <a:lumOff val="0"/>
                <a:alphaOff val="0"/>
                <a:lumMod val="105000"/>
                <a:satMod val="103000"/>
                <a:tint val="73000"/>
              </a:schemeClr>
            </a:gs>
            <a:gs pos="100000">
              <a:schemeClr val="accent5">
                <a:tint val="99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altLang="en-US" sz="700" kern="1200">
              <a:latin typeface="宋体" panose="02010600030101010101" charset="-122"/>
              <a:ea typeface="宋体" panose="02010600030101010101" charset="-122"/>
            </a:rPr>
            <a:t>信息修改</a:t>
          </a:r>
          <a:endParaRPr altLang="en-US" sz="700" kern="1200">
            <a:latin typeface="宋体" panose="02010600030101010101" charset="-122"/>
            <a:ea typeface="宋体" panose="02010600030101010101" charset="-122"/>
          </a:endParaRPr>
        </a:p>
      </dsp:txBody>
      <dsp:txXfrm>
        <a:off x="2095938" y="1509629"/>
        <a:ext cx="539950" cy="269975"/>
      </dsp:txXfrm>
    </dsp:sp>
    <dsp:sp modelId="{4848FA81-0C2C-4FBA-AFF4-3AE9D0BC0355}">
      <dsp:nvSpPr>
        <dsp:cNvPr id="0" name=""/>
        <dsp:cNvSpPr/>
      </dsp:nvSpPr>
      <dsp:spPr>
        <a:xfrm>
          <a:off x="2095938" y="1892994"/>
          <a:ext cx="539950" cy="269975"/>
        </a:xfrm>
        <a:prstGeom prst="rect">
          <a:avLst/>
        </a:prstGeom>
        <a:gradFill rotWithShape="0">
          <a:gsLst>
            <a:gs pos="0">
              <a:schemeClr val="accent5">
                <a:tint val="99000"/>
                <a:hueOff val="0"/>
                <a:satOff val="0"/>
                <a:lumOff val="0"/>
                <a:alphaOff val="0"/>
                <a:lumMod val="110000"/>
                <a:satMod val="105000"/>
                <a:tint val="67000"/>
              </a:schemeClr>
            </a:gs>
            <a:gs pos="50000">
              <a:schemeClr val="accent5">
                <a:tint val="99000"/>
                <a:hueOff val="0"/>
                <a:satOff val="0"/>
                <a:lumOff val="0"/>
                <a:alphaOff val="0"/>
                <a:lumMod val="105000"/>
                <a:satMod val="103000"/>
                <a:tint val="73000"/>
              </a:schemeClr>
            </a:gs>
            <a:gs pos="100000">
              <a:schemeClr val="accent5">
                <a:tint val="99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altLang="en-US" sz="700" kern="1200">
              <a:latin typeface="宋体" panose="02010600030101010101" charset="-122"/>
              <a:ea typeface="宋体" panose="02010600030101010101" charset="-122"/>
            </a:rPr>
            <a:t>交付确认</a:t>
          </a:r>
          <a:endParaRPr altLang="en-US" sz="700" kern="1200">
            <a:latin typeface="宋体" panose="02010600030101010101" charset="-122"/>
            <a:ea typeface="宋体" panose="02010600030101010101" charset="-122"/>
          </a:endParaRPr>
        </a:p>
      </dsp:txBody>
      <dsp:txXfrm>
        <a:off x="2095938" y="1892994"/>
        <a:ext cx="539950" cy="269975"/>
      </dsp:txXfrm>
    </dsp:sp>
    <dsp:sp modelId="{6C337A9E-313D-4BD7-B2D1-B4E066E4C772}">
      <dsp:nvSpPr>
        <dsp:cNvPr id="0" name=""/>
        <dsp:cNvSpPr/>
      </dsp:nvSpPr>
      <dsp:spPr>
        <a:xfrm>
          <a:off x="2095938" y="2276359"/>
          <a:ext cx="539950" cy="269975"/>
        </a:xfrm>
        <a:prstGeom prst="rect">
          <a:avLst/>
        </a:prstGeom>
        <a:gradFill rotWithShape="0">
          <a:gsLst>
            <a:gs pos="0">
              <a:schemeClr val="accent5">
                <a:tint val="99000"/>
                <a:hueOff val="0"/>
                <a:satOff val="0"/>
                <a:lumOff val="0"/>
                <a:alphaOff val="0"/>
                <a:lumMod val="110000"/>
                <a:satMod val="105000"/>
                <a:tint val="67000"/>
              </a:schemeClr>
            </a:gs>
            <a:gs pos="50000">
              <a:schemeClr val="accent5">
                <a:tint val="99000"/>
                <a:hueOff val="0"/>
                <a:satOff val="0"/>
                <a:lumOff val="0"/>
                <a:alphaOff val="0"/>
                <a:lumMod val="105000"/>
                <a:satMod val="103000"/>
                <a:tint val="73000"/>
              </a:schemeClr>
            </a:gs>
            <a:gs pos="100000">
              <a:schemeClr val="accent5">
                <a:tint val="99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altLang="en-US" sz="700" kern="1200">
              <a:latin typeface="宋体" panose="02010600030101010101" charset="-122"/>
              <a:ea typeface="宋体" panose="02010600030101010101" charset="-122"/>
            </a:rPr>
            <a:t>运单取消</a:t>
          </a:r>
          <a:endParaRPr altLang="en-US" sz="700" kern="1200">
            <a:latin typeface="宋体" panose="02010600030101010101" charset="-122"/>
            <a:ea typeface="宋体" panose="02010600030101010101" charset="-122"/>
          </a:endParaRPr>
        </a:p>
      </dsp:txBody>
      <dsp:txXfrm>
        <a:off x="2095938" y="2276359"/>
        <a:ext cx="539950" cy="269975"/>
      </dsp:txXfrm>
    </dsp:sp>
    <dsp:sp modelId="{22F960AB-FF68-4D9A-8342-5818D8F095D1}">
      <dsp:nvSpPr>
        <dsp:cNvPr id="0" name=""/>
        <dsp:cNvSpPr/>
      </dsp:nvSpPr>
      <dsp:spPr>
        <a:xfrm>
          <a:off x="2614290" y="742899"/>
          <a:ext cx="539950" cy="269975"/>
        </a:xfrm>
        <a:prstGeom prst="rect">
          <a:avLst/>
        </a:prstGeom>
        <a:gradFill rotWithShape="0">
          <a:gsLst>
            <a:gs pos="0">
              <a:schemeClr val="accent5">
                <a:shade val="80000"/>
                <a:hueOff val="0"/>
                <a:satOff val="0"/>
                <a:lumOff val="0"/>
                <a:alphaOff val="0"/>
                <a:lumMod val="110000"/>
                <a:satMod val="105000"/>
                <a:tint val="67000"/>
              </a:schemeClr>
            </a:gs>
            <a:gs pos="50000">
              <a:schemeClr val="accent5">
                <a:shade val="80000"/>
                <a:hueOff val="0"/>
                <a:satOff val="0"/>
                <a:lumOff val="0"/>
                <a:alphaOff val="0"/>
                <a:lumMod val="105000"/>
                <a:satMod val="103000"/>
                <a:tint val="73000"/>
              </a:schemeClr>
            </a:gs>
            <a:gs pos="100000">
              <a:schemeClr val="accent5">
                <a:shade val="8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altLang="en-US" sz="700" kern="1200">
              <a:latin typeface="宋体" panose="02010600030101010101" charset="-122"/>
              <a:ea typeface="宋体" panose="02010600030101010101" charset="-122"/>
            </a:rPr>
            <a:t>接单</a:t>
          </a:r>
          <a:endParaRPr altLang="en-US" sz="700" kern="1200">
            <a:latin typeface="宋体" panose="02010600030101010101" charset="-122"/>
            <a:ea typeface="宋体" panose="02010600030101010101" charset="-122"/>
          </a:endParaRPr>
        </a:p>
      </dsp:txBody>
      <dsp:txXfrm>
        <a:off x="2614290" y="742899"/>
        <a:ext cx="539950" cy="269975"/>
      </dsp:txXfrm>
    </dsp:sp>
    <dsp:sp modelId="{9A009117-EC36-4D3A-8C4E-36D66044E0B9}">
      <dsp:nvSpPr>
        <dsp:cNvPr id="0" name=""/>
        <dsp:cNvSpPr/>
      </dsp:nvSpPr>
      <dsp:spPr>
        <a:xfrm>
          <a:off x="2749278" y="1126264"/>
          <a:ext cx="539950" cy="269975"/>
        </a:xfrm>
        <a:prstGeom prst="rect">
          <a:avLst/>
        </a:prstGeom>
        <a:gradFill rotWithShape="0">
          <a:gsLst>
            <a:gs pos="0">
              <a:schemeClr val="accent5">
                <a:tint val="99000"/>
                <a:hueOff val="0"/>
                <a:satOff val="0"/>
                <a:lumOff val="0"/>
                <a:alphaOff val="0"/>
                <a:lumMod val="110000"/>
                <a:satMod val="105000"/>
                <a:tint val="67000"/>
              </a:schemeClr>
            </a:gs>
            <a:gs pos="50000">
              <a:schemeClr val="accent5">
                <a:tint val="99000"/>
                <a:hueOff val="0"/>
                <a:satOff val="0"/>
                <a:lumOff val="0"/>
                <a:alphaOff val="0"/>
                <a:lumMod val="105000"/>
                <a:satMod val="103000"/>
                <a:tint val="73000"/>
              </a:schemeClr>
            </a:gs>
            <a:gs pos="100000">
              <a:schemeClr val="accent5">
                <a:tint val="99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altLang="en-US" sz="700" kern="1200">
              <a:latin typeface="宋体" panose="02010600030101010101" charset="-122"/>
              <a:ea typeface="宋体" panose="02010600030101010101" charset="-122"/>
            </a:rPr>
            <a:t>行程信息录入</a:t>
          </a:r>
          <a:endParaRPr altLang="en-US" sz="700" kern="1200">
            <a:latin typeface="宋体" panose="02010600030101010101" charset="-122"/>
            <a:ea typeface="宋体" panose="02010600030101010101" charset="-122"/>
          </a:endParaRPr>
        </a:p>
      </dsp:txBody>
      <dsp:txXfrm>
        <a:off x="2749278" y="1126264"/>
        <a:ext cx="539950" cy="269975"/>
      </dsp:txXfrm>
    </dsp:sp>
    <dsp:sp modelId="{E63CEC6A-471D-41FD-87F7-E09FCF63E748}">
      <dsp:nvSpPr>
        <dsp:cNvPr id="0" name=""/>
        <dsp:cNvSpPr/>
      </dsp:nvSpPr>
      <dsp:spPr>
        <a:xfrm>
          <a:off x="2749278" y="1509629"/>
          <a:ext cx="539950" cy="269975"/>
        </a:xfrm>
        <a:prstGeom prst="rect">
          <a:avLst/>
        </a:prstGeom>
        <a:gradFill rotWithShape="0">
          <a:gsLst>
            <a:gs pos="0">
              <a:schemeClr val="accent5">
                <a:tint val="99000"/>
                <a:hueOff val="0"/>
                <a:satOff val="0"/>
                <a:lumOff val="0"/>
                <a:alphaOff val="0"/>
                <a:lumMod val="110000"/>
                <a:satMod val="105000"/>
                <a:tint val="67000"/>
              </a:schemeClr>
            </a:gs>
            <a:gs pos="50000">
              <a:schemeClr val="accent5">
                <a:tint val="99000"/>
                <a:hueOff val="0"/>
                <a:satOff val="0"/>
                <a:lumOff val="0"/>
                <a:alphaOff val="0"/>
                <a:lumMod val="105000"/>
                <a:satMod val="103000"/>
                <a:tint val="73000"/>
              </a:schemeClr>
            </a:gs>
            <a:gs pos="100000">
              <a:schemeClr val="accent5">
                <a:tint val="99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altLang="en-US" sz="700" kern="1200">
              <a:latin typeface="宋体" panose="02010600030101010101" charset="-122"/>
              <a:ea typeface="宋体" panose="02010600030101010101" charset="-122"/>
            </a:rPr>
            <a:t>异常处理</a:t>
          </a:r>
          <a:endParaRPr altLang="en-US" sz="700" kern="1200">
            <a:latin typeface="宋体" panose="02010600030101010101" charset="-122"/>
            <a:ea typeface="宋体" panose="02010600030101010101" charset="-122"/>
          </a:endParaRPr>
        </a:p>
      </dsp:txBody>
      <dsp:txXfrm>
        <a:off x="2749278" y="1509629"/>
        <a:ext cx="539950" cy="269975"/>
      </dsp:txXfrm>
    </dsp:sp>
    <dsp:sp modelId="{3DBF0712-A79E-4E56-BBBE-5A43E6E38946}">
      <dsp:nvSpPr>
        <dsp:cNvPr id="0" name=""/>
        <dsp:cNvSpPr/>
      </dsp:nvSpPr>
      <dsp:spPr>
        <a:xfrm>
          <a:off x="2749278" y="1892994"/>
          <a:ext cx="539950" cy="269975"/>
        </a:xfrm>
        <a:prstGeom prst="rect">
          <a:avLst/>
        </a:prstGeom>
        <a:gradFill rotWithShape="0">
          <a:gsLst>
            <a:gs pos="0">
              <a:schemeClr val="accent5">
                <a:tint val="99000"/>
                <a:hueOff val="0"/>
                <a:satOff val="0"/>
                <a:lumOff val="0"/>
                <a:alphaOff val="0"/>
                <a:lumMod val="110000"/>
                <a:satMod val="105000"/>
                <a:tint val="67000"/>
              </a:schemeClr>
            </a:gs>
            <a:gs pos="50000">
              <a:schemeClr val="accent5">
                <a:tint val="99000"/>
                <a:hueOff val="0"/>
                <a:satOff val="0"/>
                <a:lumOff val="0"/>
                <a:alphaOff val="0"/>
                <a:lumMod val="105000"/>
                <a:satMod val="103000"/>
                <a:tint val="73000"/>
              </a:schemeClr>
            </a:gs>
            <a:gs pos="100000">
              <a:schemeClr val="accent5">
                <a:tint val="99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altLang="en-US" sz="700" kern="1200">
              <a:latin typeface="宋体" panose="02010600030101010101" charset="-122"/>
              <a:ea typeface="宋体" panose="02010600030101010101" charset="-122"/>
            </a:rPr>
            <a:t>运单查询确认意愿</a:t>
          </a:r>
          <a:endParaRPr altLang="en-US" sz="700" kern="1200">
            <a:latin typeface="宋体" panose="02010600030101010101" charset="-122"/>
            <a:ea typeface="宋体" panose="02010600030101010101" charset="-122"/>
          </a:endParaRPr>
        </a:p>
      </dsp:txBody>
      <dsp:txXfrm>
        <a:off x="2749278" y="1892994"/>
        <a:ext cx="539950" cy="269975"/>
      </dsp:txXfrm>
    </dsp:sp>
    <dsp:sp modelId="{44E822E4-9F95-476B-A4EF-84605C419517}">
      <dsp:nvSpPr>
        <dsp:cNvPr id="0" name=""/>
        <dsp:cNvSpPr/>
      </dsp:nvSpPr>
      <dsp:spPr>
        <a:xfrm>
          <a:off x="2749278" y="2276359"/>
          <a:ext cx="539950" cy="269975"/>
        </a:xfrm>
        <a:prstGeom prst="rect">
          <a:avLst/>
        </a:prstGeom>
        <a:gradFill rotWithShape="0">
          <a:gsLst>
            <a:gs pos="0">
              <a:schemeClr val="accent5">
                <a:tint val="99000"/>
                <a:hueOff val="0"/>
                <a:satOff val="0"/>
                <a:lumOff val="0"/>
                <a:alphaOff val="0"/>
                <a:lumMod val="110000"/>
                <a:satMod val="105000"/>
                <a:tint val="67000"/>
              </a:schemeClr>
            </a:gs>
            <a:gs pos="50000">
              <a:schemeClr val="accent5">
                <a:tint val="99000"/>
                <a:hueOff val="0"/>
                <a:satOff val="0"/>
                <a:lumOff val="0"/>
                <a:alphaOff val="0"/>
                <a:lumMod val="105000"/>
                <a:satMod val="103000"/>
                <a:tint val="73000"/>
              </a:schemeClr>
            </a:gs>
            <a:gs pos="100000">
              <a:schemeClr val="accent5">
                <a:tint val="99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altLang="en-US" sz="700" kern="1200">
              <a:latin typeface="宋体" panose="02010600030101010101" charset="-122"/>
              <a:ea typeface="宋体" panose="02010600030101010101" charset="-122"/>
            </a:rPr>
            <a:t>创建新申请</a:t>
          </a:r>
          <a:endParaRPr altLang="en-US" sz="700" kern="1200">
            <a:latin typeface="宋体" panose="02010600030101010101" charset="-122"/>
            <a:ea typeface="宋体" panose="02010600030101010101" charset="-122"/>
          </a:endParaRPr>
        </a:p>
      </dsp:txBody>
      <dsp:txXfrm>
        <a:off x="2749278" y="2276359"/>
        <a:ext cx="539950" cy="269975"/>
      </dsp:txXfrm>
    </dsp:sp>
    <dsp:sp modelId="{326BA672-C457-4BBB-AA8F-9D870288E861}">
      <dsp:nvSpPr>
        <dsp:cNvPr id="0" name=""/>
        <dsp:cNvSpPr/>
      </dsp:nvSpPr>
      <dsp:spPr>
        <a:xfrm>
          <a:off x="2749278" y="2659724"/>
          <a:ext cx="539950" cy="269975"/>
        </a:xfrm>
        <a:prstGeom prst="rect">
          <a:avLst/>
        </a:prstGeom>
        <a:gradFill rotWithShape="0">
          <a:gsLst>
            <a:gs pos="0">
              <a:schemeClr val="accent5">
                <a:tint val="99000"/>
                <a:hueOff val="0"/>
                <a:satOff val="0"/>
                <a:lumOff val="0"/>
                <a:alphaOff val="0"/>
                <a:lumMod val="110000"/>
                <a:satMod val="105000"/>
                <a:tint val="67000"/>
              </a:schemeClr>
            </a:gs>
            <a:gs pos="50000">
              <a:schemeClr val="accent5">
                <a:tint val="99000"/>
                <a:hueOff val="0"/>
                <a:satOff val="0"/>
                <a:lumOff val="0"/>
                <a:alphaOff val="0"/>
                <a:lumMod val="105000"/>
                <a:satMod val="103000"/>
                <a:tint val="73000"/>
              </a:schemeClr>
            </a:gs>
            <a:gs pos="100000">
              <a:schemeClr val="accent5">
                <a:tint val="99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altLang="en-US" sz="700" kern="1200">
              <a:latin typeface="宋体" panose="02010600030101010101" charset="-122"/>
              <a:ea typeface="宋体" panose="02010600030101010101" charset="-122"/>
            </a:rPr>
            <a:t>取消接单</a:t>
          </a:r>
          <a:endParaRPr altLang="en-US" sz="700" kern="1200">
            <a:latin typeface="宋体" panose="02010600030101010101" charset="-122"/>
            <a:ea typeface="宋体" panose="02010600030101010101" charset="-122"/>
          </a:endParaRPr>
        </a:p>
      </dsp:txBody>
      <dsp:txXfrm>
        <a:off x="2749278" y="2659724"/>
        <a:ext cx="539950" cy="269975"/>
      </dsp:txXfrm>
    </dsp:sp>
    <dsp:sp modelId="{557C80E4-D946-47EE-B58A-FFE1842C45E3}">
      <dsp:nvSpPr>
        <dsp:cNvPr id="0" name=""/>
        <dsp:cNvSpPr/>
      </dsp:nvSpPr>
      <dsp:spPr>
        <a:xfrm>
          <a:off x="2749278" y="3043089"/>
          <a:ext cx="539950" cy="269975"/>
        </a:xfrm>
        <a:prstGeom prst="rect">
          <a:avLst/>
        </a:prstGeom>
        <a:gradFill rotWithShape="0">
          <a:gsLst>
            <a:gs pos="0">
              <a:schemeClr val="accent5">
                <a:tint val="99000"/>
                <a:hueOff val="0"/>
                <a:satOff val="0"/>
                <a:lumOff val="0"/>
                <a:alphaOff val="0"/>
                <a:lumMod val="110000"/>
                <a:satMod val="105000"/>
                <a:tint val="67000"/>
              </a:schemeClr>
            </a:gs>
            <a:gs pos="50000">
              <a:schemeClr val="accent5">
                <a:tint val="99000"/>
                <a:hueOff val="0"/>
                <a:satOff val="0"/>
                <a:lumOff val="0"/>
                <a:alphaOff val="0"/>
                <a:lumMod val="105000"/>
                <a:satMod val="103000"/>
                <a:tint val="73000"/>
              </a:schemeClr>
            </a:gs>
            <a:gs pos="100000">
              <a:schemeClr val="accent5">
                <a:tint val="99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altLang="en-US" sz="700" kern="1200">
              <a:latin typeface="宋体" panose="02010600030101010101" charset="-122"/>
              <a:ea typeface="宋体" panose="02010600030101010101" charset="-122"/>
            </a:rPr>
            <a:t>结果查询</a:t>
          </a:r>
          <a:endParaRPr altLang="en-US" sz="700" kern="1200">
            <a:latin typeface="宋体" panose="02010600030101010101" charset="-122"/>
            <a:ea typeface="宋体" panose="02010600030101010101" charset="-122"/>
          </a:endParaRPr>
        </a:p>
      </dsp:txBody>
      <dsp:txXfrm>
        <a:off x="2749278" y="3043089"/>
        <a:ext cx="539950" cy="269975"/>
      </dsp:txXfrm>
    </dsp:sp>
    <dsp:sp modelId="{A01E0DAA-F1F7-4C22-903C-7DD41461A08E}">
      <dsp:nvSpPr>
        <dsp:cNvPr id="0" name=""/>
        <dsp:cNvSpPr/>
      </dsp:nvSpPr>
      <dsp:spPr>
        <a:xfrm>
          <a:off x="2749278" y="3426454"/>
          <a:ext cx="539950" cy="269975"/>
        </a:xfrm>
        <a:prstGeom prst="rect">
          <a:avLst/>
        </a:prstGeom>
        <a:gradFill rotWithShape="0">
          <a:gsLst>
            <a:gs pos="0">
              <a:schemeClr val="accent5">
                <a:tint val="99000"/>
                <a:hueOff val="0"/>
                <a:satOff val="0"/>
                <a:lumOff val="0"/>
                <a:alphaOff val="0"/>
                <a:lumMod val="110000"/>
                <a:satMod val="105000"/>
                <a:tint val="67000"/>
              </a:schemeClr>
            </a:gs>
            <a:gs pos="50000">
              <a:schemeClr val="accent5">
                <a:tint val="99000"/>
                <a:hueOff val="0"/>
                <a:satOff val="0"/>
                <a:lumOff val="0"/>
                <a:alphaOff val="0"/>
                <a:lumMod val="105000"/>
                <a:satMod val="103000"/>
                <a:tint val="73000"/>
              </a:schemeClr>
            </a:gs>
            <a:gs pos="100000">
              <a:schemeClr val="accent5">
                <a:tint val="99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altLang="en-US" sz="700" kern="1200">
              <a:latin typeface="宋体" panose="02010600030101010101" charset="-122"/>
              <a:ea typeface="宋体" panose="02010600030101010101" charset="-122"/>
            </a:rPr>
            <a:t>物件交付确认</a:t>
          </a:r>
          <a:endParaRPr altLang="en-US" sz="700" kern="1200">
            <a:latin typeface="宋体" panose="02010600030101010101" charset="-122"/>
            <a:ea typeface="宋体" panose="02010600030101010101" charset="-122"/>
          </a:endParaRPr>
        </a:p>
      </dsp:txBody>
      <dsp:txXfrm>
        <a:off x="2749278" y="3426454"/>
        <a:ext cx="539950" cy="269975"/>
      </dsp:txXfrm>
    </dsp:sp>
    <dsp:sp modelId="{CB59F5EF-01C9-4115-A90C-034AD1BCE22E}">
      <dsp:nvSpPr>
        <dsp:cNvPr id="0" name=""/>
        <dsp:cNvSpPr/>
      </dsp:nvSpPr>
      <dsp:spPr>
        <a:xfrm>
          <a:off x="3267631" y="742899"/>
          <a:ext cx="539950" cy="269975"/>
        </a:xfrm>
        <a:prstGeom prst="rect">
          <a:avLst/>
        </a:prstGeom>
        <a:gradFill rotWithShape="0">
          <a:gsLst>
            <a:gs pos="0">
              <a:schemeClr val="accent5">
                <a:shade val="80000"/>
                <a:hueOff val="0"/>
                <a:satOff val="0"/>
                <a:lumOff val="0"/>
                <a:alphaOff val="0"/>
                <a:lumMod val="110000"/>
                <a:satMod val="105000"/>
                <a:tint val="67000"/>
              </a:schemeClr>
            </a:gs>
            <a:gs pos="50000">
              <a:schemeClr val="accent5">
                <a:shade val="80000"/>
                <a:hueOff val="0"/>
                <a:satOff val="0"/>
                <a:lumOff val="0"/>
                <a:alphaOff val="0"/>
                <a:lumMod val="105000"/>
                <a:satMod val="103000"/>
                <a:tint val="73000"/>
              </a:schemeClr>
            </a:gs>
            <a:gs pos="100000">
              <a:schemeClr val="accent5">
                <a:shade val="8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altLang="en-US" sz="700" kern="1200">
              <a:latin typeface="宋体" panose="02010600030101010101" charset="-122"/>
              <a:ea typeface="宋体" panose="02010600030101010101" charset="-122"/>
            </a:rPr>
            <a:t>物品交付</a:t>
          </a:r>
          <a:endParaRPr altLang="en-US" sz="700" kern="1200">
            <a:latin typeface="宋体" panose="02010600030101010101" charset="-122"/>
            <a:ea typeface="宋体" panose="02010600030101010101" charset="-122"/>
          </a:endParaRPr>
        </a:p>
      </dsp:txBody>
      <dsp:txXfrm>
        <a:off x="3267631" y="742899"/>
        <a:ext cx="539950" cy="269975"/>
      </dsp:txXfrm>
    </dsp:sp>
    <dsp:sp modelId="{3850F46F-C8C2-45E5-A53A-10763C3F5236}">
      <dsp:nvSpPr>
        <dsp:cNvPr id="0" name=""/>
        <dsp:cNvSpPr/>
      </dsp:nvSpPr>
      <dsp:spPr>
        <a:xfrm>
          <a:off x="3402619" y="1126264"/>
          <a:ext cx="539950" cy="269975"/>
        </a:xfrm>
        <a:prstGeom prst="rect">
          <a:avLst/>
        </a:prstGeom>
        <a:gradFill rotWithShape="0">
          <a:gsLst>
            <a:gs pos="0">
              <a:schemeClr val="accent5">
                <a:tint val="99000"/>
                <a:hueOff val="0"/>
                <a:satOff val="0"/>
                <a:lumOff val="0"/>
                <a:alphaOff val="0"/>
                <a:lumMod val="110000"/>
                <a:satMod val="105000"/>
                <a:tint val="67000"/>
              </a:schemeClr>
            </a:gs>
            <a:gs pos="50000">
              <a:schemeClr val="accent5">
                <a:tint val="99000"/>
                <a:hueOff val="0"/>
                <a:satOff val="0"/>
                <a:lumOff val="0"/>
                <a:alphaOff val="0"/>
                <a:lumMod val="105000"/>
                <a:satMod val="103000"/>
                <a:tint val="73000"/>
              </a:schemeClr>
            </a:gs>
            <a:gs pos="100000">
              <a:schemeClr val="accent5">
                <a:tint val="99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altLang="en-US" sz="700" kern="1200">
              <a:latin typeface="宋体" panose="02010600030101010101" charset="-122"/>
              <a:ea typeface="宋体" panose="02010600030101010101" charset="-122"/>
            </a:rPr>
            <a:t>送达确认</a:t>
          </a:r>
          <a:endParaRPr altLang="en-US" sz="700" kern="1200">
            <a:latin typeface="宋体" panose="02010600030101010101" charset="-122"/>
            <a:ea typeface="宋体" panose="02010600030101010101" charset="-122"/>
          </a:endParaRPr>
        </a:p>
      </dsp:txBody>
      <dsp:txXfrm>
        <a:off x="3402619" y="1126264"/>
        <a:ext cx="539950" cy="269975"/>
      </dsp:txXfrm>
    </dsp:sp>
    <dsp:sp modelId="{ED26F243-B590-47FF-8297-5C33168FA974}">
      <dsp:nvSpPr>
        <dsp:cNvPr id="0" name=""/>
        <dsp:cNvSpPr/>
      </dsp:nvSpPr>
      <dsp:spPr>
        <a:xfrm>
          <a:off x="3402619" y="1509629"/>
          <a:ext cx="539950" cy="269975"/>
        </a:xfrm>
        <a:prstGeom prst="rect">
          <a:avLst/>
        </a:prstGeom>
        <a:gradFill rotWithShape="0">
          <a:gsLst>
            <a:gs pos="0">
              <a:schemeClr val="accent5">
                <a:tint val="99000"/>
                <a:hueOff val="0"/>
                <a:satOff val="0"/>
                <a:lumOff val="0"/>
                <a:alphaOff val="0"/>
                <a:lumMod val="110000"/>
                <a:satMod val="105000"/>
                <a:tint val="67000"/>
              </a:schemeClr>
            </a:gs>
            <a:gs pos="50000">
              <a:schemeClr val="accent5">
                <a:tint val="99000"/>
                <a:hueOff val="0"/>
                <a:satOff val="0"/>
                <a:lumOff val="0"/>
                <a:alphaOff val="0"/>
                <a:lumMod val="105000"/>
                <a:satMod val="103000"/>
                <a:tint val="73000"/>
              </a:schemeClr>
            </a:gs>
            <a:gs pos="100000">
              <a:schemeClr val="accent5">
                <a:tint val="99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altLang="en-US" sz="700" kern="1200">
              <a:latin typeface="宋体" panose="02010600030101010101" charset="-122"/>
              <a:ea typeface="宋体" panose="02010600030101010101" charset="-122"/>
            </a:rPr>
            <a:t>接收确认</a:t>
          </a:r>
          <a:endParaRPr altLang="en-US" sz="700" kern="1200">
            <a:latin typeface="宋体" panose="02010600030101010101" charset="-122"/>
            <a:ea typeface="宋体" panose="02010600030101010101" charset="-122"/>
          </a:endParaRPr>
        </a:p>
      </dsp:txBody>
      <dsp:txXfrm>
        <a:off x="3402619" y="1509629"/>
        <a:ext cx="539950" cy="269975"/>
      </dsp:txXfrm>
    </dsp:sp>
    <dsp:sp modelId="{04654DA5-D247-4C1F-8575-207F0F03A77F}">
      <dsp:nvSpPr>
        <dsp:cNvPr id="0" name=""/>
        <dsp:cNvSpPr/>
      </dsp:nvSpPr>
      <dsp:spPr>
        <a:xfrm>
          <a:off x="3920971" y="742899"/>
          <a:ext cx="539950" cy="269975"/>
        </a:xfrm>
        <a:prstGeom prst="rect">
          <a:avLst/>
        </a:prstGeom>
        <a:gradFill rotWithShape="0">
          <a:gsLst>
            <a:gs pos="0">
              <a:schemeClr val="accent5">
                <a:shade val="80000"/>
                <a:hueOff val="0"/>
                <a:satOff val="0"/>
                <a:lumOff val="0"/>
                <a:alphaOff val="0"/>
                <a:lumMod val="110000"/>
                <a:satMod val="105000"/>
                <a:tint val="67000"/>
              </a:schemeClr>
            </a:gs>
            <a:gs pos="50000">
              <a:schemeClr val="accent5">
                <a:shade val="80000"/>
                <a:hueOff val="0"/>
                <a:satOff val="0"/>
                <a:lumOff val="0"/>
                <a:alphaOff val="0"/>
                <a:lumMod val="105000"/>
                <a:satMod val="103000"/>
                <a:tint val="73000"/>
              </a:schemeClr>
            </a:gs>
            <a:gs pos="100000">
              <a:schemeClr val="accent5">
                <a:shade val="8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altLang="en-US" sz="700" kern="1200">
              <a:latin typeface="宋体" panose="02010600030101010101" charset="-122"/>
              <a:ea typeface="宋体" panose="02010600030101010101" charset="-122"/>
            </a:rPr>
            <a:t>运单行程调度</a:t>
          </a:r>
          <a:endParaRPr altLang="en-US" sz="700" kern="1200">
            <a:latin typeface="宋体" panose="02010600030101010101" charset="-122"/>
            <a:ea typeface="宋体" panose="02010600030101010101" charset="-122"/>
          </a:endParaRPr>
        </a:p>
      </dsp:txBody>
      <dsp:txXfrm>
        <a:off x="3920971" y="742899"/>
        <a:ext cx="539950" cy="269975"/>
      </dsp:txXfrm>
    </dsp:sp>
    <dsp:sp modelId="{CDF9C726-1BA0-46BA-B666-94C4E87872DB}">
      <dsp:nvSpPr>
        <dsp:cNvPr id="0" name=""/>
        <dsp:cNvSpPr/>
      </dsp:nvSpPr>
      <dsp:spPr>
        <a:xfrm>
          <a:off x="4055959" y="1126264"/>
          <a:ext cx="539950" cy="269975"/>
        </a:xfrm>
        <a:prstGeom prst="rect">
          <a:avLst/>
        </a:prstGeom>
        <a:gradFill rotWithShape="0">
          <a:gsLst>
            <a:gs pos="0">
              <a:schemeClr val="accent5">
                <a:tint val="99000"/>
                <a:hueOff val="0"/>
                <a:satOff val="0"/>
                <a:lumOff val="0"/>
                <a:alphaOff val="0"/>
                <a:lumMod val="110000"/>
                <a:satMod val="105000"/>
                <a:tint val="67000"/>
              </a:schemeClr>
            </a:gs>
            <a:gs pos="50000">
              <a:schemeClr val="accent5">
                <a:tint val="99000"/>
                <a:hueOff val="0"/>
                <a:satOff val="0"/>
                <a:lumOff val="0"/>
                <a:alphaOff val="0"/>
                <a:lumMod val="105000"/>
                <a:satMod val="103000"/>
                <a:tint val="73000"/>
              </a:schemeClr>
            </a:gs>
            <a:gs pos="100000">
              <a:schemeClr val="accent5">
                <a:tint val="99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altLang="en-US" sz="700" kern="1200">
              <a:latin typeface="宋体" panose="02010600030101010101" charset="-122"/>
              <a:ea typeface="宋体" panose="02010600030101010101" charset="-122"/>
            </a:rPr>
            <a:t>匹配运单</a:t>
          </a:r>
          <a:endParaRPr altLang="en-US" sz="700" kern="1200">
            <a:latin typeface="宋体" panose="02010600030101010101" charset="-122"/>
            <a:ea typeface="宋体" panose="02010600030101010101" charset="-122"/>
          </a:endParaRPr>
        </a:p>
      </dsp:txBody>
      <dsp:txXfrm>
        <a:off x="4055959" y="1126264"/>
        <a:ext cx="539950" cy="269975"/>
      </dsp:txXfrm>
    </dsp:sp>
    <dsp:sp modelId="{B1918F89-E33A-4D24-A390-8C4344D55821}">
      <dsp:nvSpPr>
        <dsp:cNvPr id="0" name=""/>
        <dsp:cNvSpPr/>
      </dsp:nvSpPr>
      <dsp:spPr>
        <a:xfrm>
          <a:off x="4574312" y="742899"/>
          <a:ext cx="539950" cy="269975"/>
        </a:xfrm>
        <a:prstGeom prst="rect">
          <a:avLst/>
        </a:prstGeom>
        <a:gradFill rotWithShape="0">
          <a:gsLst>
            <a:gs pos="0">
              <a:schemeClr val="accent5">
                <a:shade val="80000"/>
                <a:hueOff val="0"/>
                <a:satOff val="0"/>
                <a:lumOff val="0"/>
                <a:alphaOff val="0"/>
                <a:lumMod val="110000"/>
                <a:satMod val="105000"/>
                <a:tint val="67000"/>
              </a:schemeClr>
            </a:gs>
            <a:gs pos="50000">
              <a:schemeClr val="accent5">
                <a:shade val="80000"/>
                <a:hueOff val="0"/>
                <a:satOff val="0"/>
                <a:lumOff val="0"/>
                <a:alphaOff val="0"/>
                <a:lumMod val="105000"/>
                <a:satMod val="103000"/>
                <a:tint val="73000"/>
              </a:schemeClr>
            </a:gs>
            <a:gs pos="100000">
              <a:schemeClr val="accent5">
                <a:shade val="8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sz="700" kern="1200">
              <a:latin typeface="宋体" panose="02010600030101010101" charset="-122"/>
              <a:ea typeface="宋体" panose="02010600030101010101" charset="-122"/>
            </a:rPr>
            <a:t>后台管理</a:t>
          </a:r>
          <a:endParaRPr lang="zh-CN" altLang="en-US" sz="700" kern="1200">
            <a:latin typeface="宋体" panose="02010600030101010101" charset="-122"/>
            <a:ea typeface="宋体" panose="02010600030101010101" charset="-122"/>
          </a:endParaRPr>
        </a:p>
      </dsp:txBody>
      <dsp:txXfrm>
        <a:off x="4574312" y="742899"/>
        <a:ext cx="539950" cy="269975"/>
      </dsp:txXfrm>
    </dsp:sp>
    <dsp:sp modelId="{A6DEDEDE-63E8-4F11-A510-8570DD440BA1}">
      <dsp:nvSpPr>
        <dsp:cNvPr id="0" name=""/>
        <dsp:cNvSpPr/>
      </dsp:nvSpPr>
      <dsp:spPr>
        <a:xfrm>
          <a:off x="4709299" y="1126264"/>
          <a:ext cx="539950" cy="269975"/>
        </a:xfrm>
        <a:prstGeom prst="rect">
          <a:avLst/>
        </a:prstGeom>
        <a:gradFill rotWithShape="0">
          <a:gsLst>
            <a:gs pos="0">
              <a:schemeClr val="accent5">
                <a:tint val="99000"/>
                <a:hueOff val="0"/>
                <a:satOff val="0"/>
                <a:lumOff val="0"/>
                <a:alphaOff val="0"/>
                <a:lumMod val="110000"/>
                <a:satMod val="105000"/>
                <a:tint val="67000"/>
              </a:schemeClr>
            </a:gs>
            <a:gs pos="50000">
              <a:schemeClr val="accent5">
                <a:tint val="99000"/>
                <a:hueOff val="0"/>
                <a:satOff val="0"/>
                <a:lumOff val="0"/>
                <a:alphaOff val="0"/>
                <a:lumMod val="105000"/>
                <a:satMod val="103000"/>
                <a:tint val="73000"/>
              </a:schemeClr>
            </a:gs>
            <a:gs pos="100000">
              <a:schemeClr val="accent5">
                <a:tint val="99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CN" altLang="en-US" sz="700" kern="1200">
              <a:latin typeface="宋体" panose="02010600030101010101" charset="-122"/>
              <a:ea typeface="宋体" panose="02010600030101010101" charset="-122"/>
            </a:rPr>
            <a:t>管理员登录</a:t>
          </a:r>
        </a:p>
      </dsp:txBody>
      <dsp:txXfrm>
        <a:off x="4709299" y="1126264"/>
        <a:ext cx="539950" cy="269975"/>
      </dsp:txXfrm>
    </dsp:sp>
    <dsp:sp modelId="{8BC2A4BA-4808-46A7-BBF8-79B236ADF020}">
      <dsp:nvSpPr>
        <dsp:cNvPr id="0" name=""/>
        <dsp:cNvSpPr/>
      </dsp:nvSpPr>
      <dsp:spPr>
        <a:xfrm>
          <a:off x="4709299" y="1509629"/>
          <a:ext cx="539950" cy="269975"/>
        </a:xfrm>
        <a:prstGeom prst="rect">
          <a:avLst/>
        </a:prstGeom>
        <a:gradFill rotWithShape="0">
          <a:gsLst>
            <a:gs pos="0">
              <a:schemeClr val="accent5">
                <a:tint val="99000"/>
                <a:hueOff val="0"/>
                <a:satOff val="0"/>
                <a:lumOff val="0"/>
                <a:alphaOff val="0"/>
                <a:lumMod val="110000"/>
                <a:satMod val="105000"/>
                <a:tint val="67000"/>
              </a:schemeClr>
            </a:gs>
            <a:gs pos="50000">
              <a:schemeClr val="accent5">
                <a:tint val="99000"/>
                <a:hueOff val="0"/>
                <a:satOff val="0"/>
                <a:lumOff val="0"/>
                <a:alphaOff val="0"/>
                <a:lumMod val="105000"/>
                <a:satMod val="103000"/>
                <a:tint val="73000"/>
              </a:schemeClr>
            </a:gs>
            <a:gs pos="100000">
              <a:schemeClr val="accent5">
                <a:tint val="99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sz="700" kern="1200">
              <a:latin typeface="宋体" panose="02010600030101010101" charset="-122"/>
              <a:ea typeface="宋体" panose="02010600030101010101" charset="-122"/>
            </a:rPr>
            <a:t>管理用户</a:t>
          </a:r>
          <a:r>
            <a:rPr lang="zh-CN" sz="700" kern="1200">
              <a:latin typeface="宋体" panose="02010600030101010101" charset="-122"/>
              <a:ea typeface="宋体" panose="02010600030101010101" charset="-122"/>
            </a:rPr>
            <a:t>数据</a:t>
          </a:r>
          <a:endParaRPr sz="700" kern="1200">
            <a:latin typeface="宋体" panose="02010600030101010101" charset="-122"/>
            <a:ea typeface="宋体" panose="02010600030101010101" charset="-122"/>
          </a:endParaRPr>
        </a:p>
      </dsp:txBody>
      <dsp:txXfrm>
        <a:off x="4709299" y="1509629"/>
        <a:ext cx="539950" cy="269975"/>
      </dsp:txXfrm>
    </dsp:sp>
    <dsp:sp modelId="{BA89A9FE-9251-46E8-8090-3290556789E7}">
      <dsp:nvSpPr>
        <dsp:cNvPr id="0" name=""/>
        <dsp:cNvSpPr/>
      </dsp:nvSpPr>
      <dsp:spPr>
        <a:xfrm>
          <a:off x="4709299" y="1892994"/>
          <a:ext cx="539950" cy="269975"/>
        </a:xfrm>
        <a:prstGeom prst="rect">
          <a:avLst/>
        </a:prstGeom>
        <a:gradFill rotWithShape="0">
          <a:gsLst>
            <a:gs pos="0">
              <a:schemeClr val="accent5">
                <a:tint val="99000"/>
                <a:hueOff val="0"/>
                <a:satOff val="0"/>
                <a:lumOff val="0"/>
                <a:alphaOff val="0"/>
                <a:lumMod val="110000"/>
                <a:satMod val="105000"/>
                <a:tint val="67000"/>
              </a:schemeClr>
            </a:gs>
            <a:gs pos="50000">
              <a:schemeClr val="accent5">
                <a:tint val="99000"/>
                <a:hueOff val="0"/>
                <a:satOff val="0"/>
                <a:lumOff val="0"/>
                <a:alphaOff val="0"/>
                <a:lumMod val="105000"/>
                <a:satMod val="103000"/>
                <a:tint val="73000"/>
              </a:schemeClr>
            </a:gs>
            <a:gs pos="100000">
              <a:schemeClr val="accent5">
                <a:tint val="99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altLang="en-US" sz="700" kern="1200">
              <a:latin typeface="宋体" panose="02010600030101010101" charset="-122"/>
              <a:ea typeface="宋体" panose="02010600030101010101" charset="-122"/>
            </a:rPr>
            <a:t>管理物品信息</a:t>
          </a:r>
          <a:endParaRPr sz="700" kern="1200">
            <a:latin typeface="宋体" panose="02010600030101010101" charset="-122"/>
            <a:ea typeface="宋体" panose="02010600030101010101" charset="-122"/>
          </a:endParaRPr>
        </a:p>
      </dsp:txBody>
      <dsp:txXfrm>
        <a:off x="4709299" y="1892994"/>
        <a:ext cx="539950" cy="269975"/>
      </dsp:txXfrm>
    </dsp:sp>
    <dsp:sp modelId="{5620D085-6603-4CCB-9312-FE8A733476E3}">
      <dsp:nvSpPr>
        <dsp:cNvPr id="0" name=""/>
        <dsp:cNvSpPr/>
      </dsp:nvSpPr>
      <dsp:spPr>
        <a:xfrm>
          <a:off x="4709299" y="2276359"/>
          <a:ext cx="539950" cy="269975"/>
        </a:xfrm>
        <a:prstGeom prst="rect">
          <a:avLst/>
        </a:prstGeom>
        <a:gradFill rotWithShape="0">
          <a:gsLst>
            <a:gs pos="0">
              <a:schemeClr val="accent5">
                <a:tint val="99000"/>
                <a:hueOff val="0"/>
                <a:satOff val="0"/>
                <a:lumOff val="0"/>
                <a:alphaOff val="0"/>
                <a:lumMod val="110000"/>
                <a:satMod val="105000"/>
                <a:tint val="67000"/>
              </a:schemeClr>
            </a:gs>
            <a:gs pos="50000">
              <a:schemeClr val="accent5">
                <a:tint val="99000"/>
                <a:hueOff val="0"/>
                <a:satOff val="0"/>
                <a:lumOff val="0"/>
                <a:alphaOff val="0"/>
                <a:lumMod val="105000"/>
                <a:satMod val="103000"/>
                <a:tint val="73000"/>
              </a:schemeClr>
            </a:gs>
            <a:gs pos="100000">
              <a:schemeClr val="accent5">
                <a:tint val="99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altLang="en-US" sz="700" kern="1200">
              <a:latin typeface="宋体" panose="02010600030101010101" charset="-122"/>
              <a:ea typeface="宋体" panose="02010600030101010101" charset="-122"/>
            </a:rPr>
            <a:t>管理员工信息</a:t>
          </a:r>
          <a:endParaRPr sz="700" kern="1200">
            <a:latin typeface="宋体" panose="02010600030101010101" charset="-122"/>
            <a:ea typeface="宋体" panose="02010600030101010101" charset="-122"/>
          </a:endParaRPr>
        </a:p>
      </dsp:txBody>
      <dsp:txXfrm>
        <a:off x="4709299" y="2276359"/>
        <a:ext cx="539950" cy="269975"/>
      </dsp:txXfrm>
    </dsp:sp>
    <dsp:sp modelId="{A0563F7F-5CFA-46D1-823A-3F91E880D4C6}">
      <dsp:nvSpPr>
        <dsp:cNvPr id="0" name=""/>
        <dsp:cNvSpPr/>
      </dsp:nvSpPr>
      <dsp:spPr>
        <a:xfrm>
          <a:off x="4709299" y="2659724"/>
          <a:ext cx="539950" cy="269975"/>
        </a:xfrm>
        <a:prstGeom prst="rect">
          <a:avLst/>
        </a:prstGeom>
        <a:gradFill rotWithShape="0">
          <a:gsLst>
            <a:gs pos="0">
              <a:schemeClr val="accent5">
                <a:tint val="99000"/>
                <a:hueOff val="0"/>
                <a:satOff val="0"/>
                <a:lumOff val="0"/>
                <a:alphaOff val="0"/>
                <a:lumMod val="110000"/>
                <a:satMod val="105000"/>
                <a:tint val="67000"/>
              </a:schemeClr>
            </a:gs>
            <a:gs pos="50000">
              <a:schemeClr val="accent5">
                <a:tint val="99000"/>
                <a:hueOff val="0"/>
                <a:satOff val="0"/>
                <a:lumOff val="0"/>
                <a:alphaOff val="0"/>
                <a:lumMod val="105000"/>
                <a:satMod val="103000"/>
                <a:tint val="73000"/>
              </a:schemeClr>
            </a:gs>
            <a:gs pos="100000">
              <a:schemeClr val="accent5">
                <a:tint val="99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marL="0" lvl="0" indent="0" algn="ctr" defTabSz="311150">
            <a:lnSpc>
              <a:spcPct val="100000"/>
            </a:lnSpc>
            <a:spcBef>
              <a:spcPct val="0"/>
            </a:spcBef>
            <a:spcAft>
              <a:spcPct val="35000"/>
            </a:spcAft>
            <a:buNone/>
          </a:pPr>
          <a:r>
            <a:rPr lang="zh-CN" altLang="en-US" sz="700" kern="1200">
              <a:latin typeface="宋体" panose="02010600030101010101" charset="-122"/>
              <a:ea typeface="宋体" panose="02010600030101010101" charset="-122"/>
            </a:rPr>
            <a:t>管理订单信息</a:t>
          </a:r>
          <a:endParaRPr sz="700" kern="1200">
            <a:latin typeface="宋体" panose="02010600030101010101" charset="-122"/>
            <a:ea typeface="宋体" panose="02010600030101010101" charset="-122"/>
          </a:endParaRPr>
        </a:p>
      </dsp:txBody>
      <dsp:txXfrm>
        <a:off x="4709299" y="2659724"/>
        <a:ext cx="539950" cy="26997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rSet qsTypeId="urn:microsoft.com/office/officeart/2005/8/quickstyle/simple5"/>
        </dgm:pt>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rSet csTypeId="urn:microsoft.com/office/officeart/2005/8/colors/accent6_5"/>
        </dgm:pt>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1">
  <dgm:title val=""/>
  <dgm:desc val=""/>
  <dgm:catLst>
    <dgm:cat type="simple" pri="10300"/>
  </dgm:catLst>
  <dgm:scene3d>
    <a:camera prst="orthographicFront"/>
    <a:lightRig rig="threePt" dir="t"/>
  </dgm:scene3d>
  <dgm:styleLbl name="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1">
        <a:scrgbClr r="0" g="0" b="0"/>
      </a:lnRef>
      <a:fillRef idx="1">
        <a:scrgbClr r="0" g="0" b="0"/>
      </a:fillRef>
      <a:effectRef idx="1">
        <a:scrgbClr r="0" g="0" b="0"/>
      </a:effectRef>
      <a:fontRef idx="minor"/>
    </dgm:style>
  </dgm:styleLbl>
  <dgm:styleLbl name="alignNode1">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b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1">
        <a:scrgbClr r="0" g="0" b="0"/>
      </a:lnRef>
      <a:fillRef idx="1">
        <a:scrgbClr r="0" g="0" b="0"/>
      </a:fillRef>
      <a:effectRef idx="1">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1">
        <a:scrgbClr r="0" g="0" b="0"/>
      </a:effectRef>
      <a:fontRef idx="minor"/>
    </dgm:style>
  </dgm:styleLbl>
  <dgm:styleLbl name="bgSibTrans2D1">
    <dgm:scene3d>
      <a:camera prst="orthographicFront"/>
      <a:lightRig rig="threePt" dir="t"/>
    </dgm:scene3d>
    <dgm:txPr/>
    <dgm:style>
      <a:lnRef idx="0">
        <a:scrgbClr r="0" g="0" b="0"/>
      </a:lnRef>
      <a:fillRef idx="2">
        <a:scrgbClr r="0" g="0" b="0"/>
      </a:fillRef>
      <a:effectRef idx="1">
        <a:scrgbClr r="0" g="0" b="0"/>
      </a:effectRef>
      <a:fontRef idx="minor">
        <a:schemeClr val="dk1"/>
      </a:fontRef>
    </dgm:style>
  </dgm:styleLbl>
  <dgm:styleLbl name="callout">
    <dgm:scene3d>
      <a:camera prst="orthographicFront"/>
      <a:lightRig rig="threePt" dir="t"/>
    </dgm:scene3d>
    <dgm:txPr/>
    <dgm:style>
      <a:lnRef idx="1">
        <a:scrgbClr r="0" g="0" b="0"/>
      </a:lnRef>
      <a:fillRef idx="2">
        <a:scrgbClr r="0" g="0" b="0"/>
      </a:fillRef>
      <a:effectRef idx="1">
        <a:scrgbClr r="0" g="0" b="0"/>
      </a:effectRef>
      <a:fontRef idx="minor"/>
    </dgm:style>
  </dgm:styleLbl>
  <dgm:styleLbl name="con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1">
        <a:scrgbClr r="0" g="0" b="0"/>
      </a:effectRef>
      <a:fontRef idx="minor"/>
    </dgm:style>
  </dgm:styleLbl>
  <dgm:styleLbl name="fgAcc0">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1">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1">
        <a:scrgbClr r="0" g="0" b="0"/>
      </a:lnRef>
      <a:fillRef idx="1">
        <a:scrgbClr r="0" g="0" b="0"/>
      </a:fillRef>
      <a:effectRef idx="1">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fgSibTrans2D1">
    <dgm:scene3d>
      <a:camera prst="orthographicFront"/>
      <a:lightRig rig="threePt" dir="t"/>
    </dgm:scene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txPr/>
    <dgm:style>
      <a:lnRef idx="1">
        <a:scrgbClr r="0" g="0" b="0"/>
      </a:lnRef>
      <a:fillRef idx="2">
        <a:scrgbClr r="0" g="0" b="0"/>
      </a:fillRef>
      <a:effectRef idx="1">
        <a:scrgbClr r="0" g="0" b="0"/>
      </a:effectRef>
      <a:fontRef idx="minor">
        <a:schemeClr val="dk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2">
        <a:scrgbClr r="0" g="0" b="0"/>
      </a:fillRef>
      <a:effectRef idx="1">
        <a:scrgbClr r="0" g="0" b="0"/>
      </a:effectRef>
      <a:fontRef idx="minor">
        <a:schemeClr val="dk1"/>
      </a:fontRef>
    </dgm:style>
  </dgm:styleLbl>
  <dgm:styleLbl name="solid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1">
        <a:scrgbClr r="0" g="0" b="0"/>
      </a:lnRef>
      <a:fillRef idx="2">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E68D652-7DB6-4903-A942-C77F75074CDC}">
  <ds:schemaRefs/>
</ds:datastoreItem>
</file>

<file path=docProps/app.xml><?xml version="1.0" encoding="utf-8"?>
<Properties xmlns="http://schemas.openxmlformats.org/officeDocument/2006/extended-properties" xmlns:vt="http://schemas.openxmlformats.org/officeDocument/2006/docPropsVTypes">
  <Template>Normal.dotm</Template>
  <Pages>37</Pages>
  <Words>2678</Words>
  <Characters>15271</Characters>
  <Lines>127</Lines>
  <Paragraphs>35</Paragraphs>
  <TotalTime>80</TotalTime>
  <ScaleCrop>false</ScaleCrop>
  <LinksUpToDate>false</LinksUpToDate>
  <CharactersWithSpaces>17914</CharactersWithSpaces>
  <Application>WPS Office_11.1.0.8500_F1E327BC-269C-435d-A152-05C5408002CA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2019-03-07T12:23:00Z</dcterms:created>
  <dc:creator>wendy</dc:creator>
  <cp:lastModifiedBy>asus</cp:lastModifiedBy>
  <cp:lastPrinted>2019-03-08T14:17:00Z</cp:lastPrinted>
  <dcterms:modified xsi:type="dcterms:W3CDTF">2019-03-08T14:28:35Z</dcterms:modified>
  <cp:revision>218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2052-11.1.0.8500</vt:lpwstr>
  </property>
</Properties>
</file>